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CB49F3">
        <w:rPr>
          <w:rFonts w:cstheme="minorHAnsi"/>
          <w:b/>
          <w:bCs/>
          <w:sz w:val="24"/>
          <w:szCs w:val="24"/>
          <w:u w:val="single"/>
        </w:rPr>
        <w:t>Form B (per rule 8(a)* for Submission of Research Protocol (s)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49F3">
        <w:rPr>
          <w:rFonts w:cstheme="minorHAnsi"/>
          <w:b/>
          <w:bCs/>
          <w:sz w:val="24"/>
          <w:szCs w:val="24"/>
        </w:rPr>
        <w:t>Application for Permission for Animal Experiments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Application to be submitted to the CPCSEA, New Delhi after approval of Institutional</w:t>
      </w:r>
      <w:r>
        <w:rPr>
          <w:rFonts w:cstheme="minorHAnsi"/>
          <w:sz w:val="24"/>
          <w:szCs w:val="24"/>
        </w:rPr>
        <w:t xml:space="preserve"> </w:t>
      </w:r>
      <w:r w:rsidRPr="00CB49F3">
        <w:rPr>
          <w:rFonts w:cstheme="minorHAnsi"/>
          <w:sz w:val="24"/>
          <w:szCs w:val="24"/>
        </w:rPr>
        <w:t>Animal Ethics Committee (IAEC)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B49F3">
        <w:rPr>
          <w:rFonts w:cstheme="minorHAnsi"/>
          <w:b/>
          <w:bCs/>
          <w:sz w:val="24"/>
          <w:szCs w:val="24"/>
          <w:u w:val="single"/>
        </w:rPr>
        <w:t>Section –I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5125"/>
      </w:tblGrid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Name and address of establishment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3C3346" w:rsidRPr="0063318D" w:rsidRDefault="003C3346" w:rsidP="003C3346">
            <w:pPr>
              <w:rPr>
                <w:b/>
                <w:bCs/>
              </w:rPr>
            </w:pPr>
            <w:r w:rsidRPr="0063318D">
              <w:rPr>
                <w:b/>
                <w:bCs/>
              </w:rPr>
              <w:t>Institute for Stem Cell Biology &amp; Regenerative Medicine (inStem),</w:t>
            </w:r>
          </w:p>
          <w:p w:rsidR="003C3346" w:rsidRPr="0063318D" w:rsidRDefault="003C3346" w:rsidP="003C3346">
            <w:pPr>
              <w:rPr>
                <w:b/>
                <w:bCs/>
              </w:rPr>
            </w:pPr>
            <w:r w:rsidRPr="0063318D">
              <w:rPr>
                <w:b/>
                <w:bCs/>
              </w:rPr>
              <w:t>NCBS-TIFR campus, GKVK post Bangalore – 65.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Registration number and date of</w:t>
            </w:r>
          </w:p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3C3346" w:rsidRDefault="003C3346" w:rsidP="003C3346">
            <w:pPr>
              <w:rPr>
                <w:b/>
              </w:rPr>
            </w:pPr>
            <w:r>
              <w:rPr>
                <w:b/>
              </w:rPr>
              <w:t>1672/GO/R</w:t>
            </w:r>
            <w:r w:rsidR="00083747">
              <w:rPr>
                <w:b/>
              </w:rPr>
              <w:t>RcBi/S/</w:t>
            </w:r>
            <w:r>
              <w:rPr>
                <w:b/>
              </w:rPr>
              <w:t>12</w:t>
            </w:r>
            <w:r w:rsidRPr="00BA0740">
              <w:rPr>
                <w:b/>
              </w:rPr>
              <w:t>/CPCSEA</w:t>
            </w:r>
            <w:r>
              <w:rPr>
                <w:b/>
              </w:rPr>
              <w:t>, 06/01/2016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Name, address and registration number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of breeder from which animals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acquired (or to be acquired) for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experiments mentioned in parts B &amp; C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8F4FF4" w:rsidRPr="00B21233" w:rsidRDefault="008F4FF4" w:rsidP="008F4FF4">
            <w:pPr>
              <w:rPr>
                <w:b/>
                <w:bCs/>
              </w:rPr>
            </w:pPr>
            <w:r w:rsidRPr="00B21233">
              <w:rPr>
                <w:b/>
                <w:bCs/>
              </w:rPr>
              <w:t>Institute for Stem Cell Biology &amp; Regenerative Medicine (inStem),</w:t>
            </w:r>
          </w:p>
          <w:p w:rsidR="008F4FF4" w:rsidRPr="00B21233" w:rsidRDefault="008F4FF4" w:rsidP="008F4FF4">
            <w:pPr>
              <w:rPr>
                <w:b/>
                <w:bCs/>
              </w:rPr>
            </w:pPr>
            <w:r w:rsidRPr="00B21233">
              <w:rPr>
                <w:b/>
                <w:bCs/>
              </w:rPr>
              <w:t>NCBS-TIFR campus, GKVK post Bangalore – 65.</w:t>
            </w:r>
          </w:p>
          <w:p w:rsidR="008F4FF4" w:rsidRPr="00B21233" w:rsidRDefault="008F4FF4" w:rsidP="008F4FF4">
            <w:pPr>
              <w:rPr>
                <w:b/>
                <w:bCs/>
              </w:rPr>
            </w:pPr>
          </w:p>
          <w:p w:rsidR="008F4FF4" w:rsidRPr="00B21233" w:rsidRDefault="008F4FF4" w:rsidP="008F4FF4">
            <w:pPr>
              <w:rPr>
                <w:b/>
              </w:rPr>
            </w:pPr>
            <w:r w:rsidRPr="00B21233">
              <w:rPr>
                <w:b/>
              </w:rPr>
              <w:t>1672/GO/RRcBi/S/12/CPCSEA</w:t>
            </w:r>
          </w:p>
          <w:p w:rsidR="00CB49F3" w:rsidRPr="00B21233" w:rsidRDefault="00CB49F3" w:rsidP="003C33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Place where the animals are presently</w:t>
            </w:r>
            <w:r>
              <w:rPr>
                <w:rFonts w:cstheme="minorHAnsi"/>
                <w:sz w:val="24"/>
                <w:szCs w:val="24"/>
              </w:rPr>
              <w:t xml:space="preserve"> kept (or proposed to be kept)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8F4FF4" w:rsidRPr="00B21233" w:rsidRDefault="008F4FF4" w:rsidP="008F4FF4">
            <w:pPr>
              <w:rPr>
                <w:b/>
                <w:bCs/>
              </w:rPr>
            </w:pPr>
            <w:r w:rsidRPr="00B21233">
              <w:rPr>
                <w:b/>
                <w:bCs/>
              </w:rPr>
              <w:t>Institute for Stem Cell Biology &amp; Regenerative Medicine (inStem),</w:t>
            </w:r>
          </w:p>
          <w:p w:rsidR="00CB49F3" w:rsidRPr="00B21233" w:rsidRDefault="008F4FF4" w:rsidP="008F4F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21233">
              <w:rPr>
                <w:b/>
                <w:bCs/>
              </w:rPr>
              <w:t>NCBS-TIFR campus, GKVK post Bangalore – 65</w:t>
            </w:r>
            <w:r w:rsidR="003C3346" w:rsidRPr="00B21233">
              <w:rPr>
                <w:b/>
              </w:rPr>
              <w:t>.</w:t>
            </w: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Place where the experiment is to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performed (Please provide CPCSEA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Reg. Number)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8F4FF4" w:rsidRPr="00B21233" w:rsidRDefault="008F4FF4" w:rsidP="008F4FF4">
            <w:pPr>
              <w:rPr>
                <w:b/>
                <w:bCs/>
              </w:rPr>
            </w:pPr>
            <w:r w:rsidRPr="00B21233">
              <w:rPr>
                <w:b/>
                <w:bCs/>
              </w:rPr>
              <w:t>Institute for Stem Cell Biology &amp; Regenerative Medicine (inStem),</w:t>
            </w:r>
          </w:p>
          <w:p w:rsidR="00CB49F3" w:rsidRPr="00B21233" w:rsidRDefault="008F4FF4" w:rsidP="008F4FF4">
            <w:pPr>
              <w:rPr>
                <w:b/>
              </w:rPr>
            </w:pPr>
            <w:r w:rsidRPr="00B21233">
              <w:rPr>
                <w:b/>
                <w:bCs/>
              </w:rPr>
              <w:t>NCBS-TIFR campus, GKVK post Bangalore – 65</w:t>
            </w:r>
            <w:r w:rsidR="003C3346" w:rsidRPr="00B21233">
              <w:rPr>
                <w:b/>
              </w:rPr>
              <w:t>. (</w:t>
            </w:r>
            <w:r w:rsidRPr="00B21233">
              <w:rPr>
                <w:b/>
              </w:rPr>
              <w:t>1672/GO/RRcBi/S/12/CPCSEA</w:t>
            </w:r>
            <w:r w:rsidR="003C3346" w:rsidRPr="00B21233">
              <w:rPr>
                <w:b/>
              </w:rPr>
              <w:t>)</w:t>
            </w: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Duration of experiment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9F3" w:rsidRPr="00CB49F3" w:rsidTr="00CB49F3">
        <w:tc>
          <w:tcPr>
            <w:tcW w:w="625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B49F3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Type of research involved (Basic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49F3">
              <w:rPr>
                <w:rFonts w:cstheme="minorHAnsi"/>
                <w:sz w:val="24"/>
                <w:szCs w:val="24"/>
              </w:rPr>
              <w:t>Research / Educational/ Regulatory/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49F3">
              <w:rPr>
                <w:rFonts w:cstheme="minorHAnsi"/>
                <w:sz w:val="24"/>
                <w:szCs w:val="24"/>
              </w:rPr>
              <w:t>Contract Research)</w:t>
            </w:r>
          </w:p>
          <w:p w:rsidR="00CB49F3" w:rsidRPr="00CB49F3" w:rsidRDefault="00CB49F3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CB49F3" w:rsidRPr="00CB49F3" w:rsidRDefault="003C3346" w:rsidP="00CB49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A0740">
              <w:rPr>
                <w:b/>
              </w:rPr>
              <w:t>Basic Research</w:t>
            </w:r>
          </w:p>
        </w:tc>
      </w:tr>
    </w:tbl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Signature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Name and Designation of Investigator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Date:</w:t>
      </w:r>
    </w:p>
    <w:p w:rsidR="00875180" w:rsidRDefault="00CB49F3" w:rsidP="00CB49F3">
      <w:pPr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Place:</w:t>
      </w:r>
    </w:p>
    <w:p w:rsid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B49F3">
        <w:rPr>
          <w:rFonts w:cstheme="minorHAnsi"/>
          <w:b/>
          <w:bCs/>
          <w:sz w:val="24"/>
          <w:szCs w:val="24"/>
          <w:u w:val="single"/>
        </w:rPr>
        <w:lastRenderedPageBreak/>
        <w:t xml:space="preserve">Section </w:t>
      </w:r>
      <w:r>
        <w:rPr>
          <w:rFonts w:cstheme="minorHAnsi"/>
          <w:b/>
          <w:bCs/>
          <w:sz w:val="24"/>
          <w:szCs w:val="24"/>
          <w:u w:val="single"/>
        </w:rPr>
        <w:t>–</w:t>
      </w:r>
      <w:r w:rsidRPr="00CB49F3">
        <w:rPr>
          <w:rFonts w:cstheme="minorHAnsi"/>
          <w:b/>
          <w:bCs/>
          <w:sz w:val="24"/>
          <w:szCs w:val="24"/>
          <w:u w:val="single"/>
        </w:rPr>
        <w:t>II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B49F3">
        <w:rPr>
          <w:rFonts w:cstheme="minorHAnsi"/>
          <w:b/>
          <w:bCs/>
          <w:sz w:val="24"/>
          <w:szCs w:val="24"/>
        </w:rPr>
        <w:t>Protocol form for research proposals to be submitted to the Institutional Animal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49F3">
        <w:rPr>
          <w:rFonts w:cstheme="minorHAnsi"/>
          <w:b/>
          <w:bCs/>
          <w:sz w:val="24"/>
          <w:szCs w:val="24"/>
        </w:rPr>
        <w:t>Ethics Committee/ CPCSEA, for new experiments or extensions of ongoing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49F3">
        <w:rPr>
          <w:rFonts w:cstheme="minorHAnsi"/>
          <w:b/>
          <w:bCs/>
          <w:sz w:val="24"/>
          <w:szCs w:val="24"/>
        </w:rPr>
        <w:t>experiments using animals.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Project / Dissertation / Thesis Title: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Principal Investigator / Research Guide / Advisor: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Designation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Dept / Div/ Lab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Telephone No.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E-mail Id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Experience in Lab animal experimentation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List of all individuals authorized to conduct procedures under this proposal.</w:t>
      </w:r>
    </w:p>
    <w:p w:rsidR="00CB49F3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</w:t>
      </w:r>
      <w:r w:rsidR="00CF1990">
        <w:rPr>
          <w:rFonts w:cstheme="minorHAnsi"/>
          <w:sz w:val="24"/>
          <w:szCs w:val="24"/>
        </w:rPr>
        <w:t xml:space="preserve"> </w:t>
      </w:r>
      <w:r w:rsidR="009A2711">
        <w:rPr>
          <w:rFonts w:cstheme="minorHAnsi"/>
          <w:sz w:val="24"/>
          <w:szCs w:val="24"/>
        </w:rPr>
        <w:t>–</w:t>
      </w:r>
      <w:r w:rsidR="00CF1990">
        <w:rPr>
          <w:rFonts w:cstheme="minorHAnsi"/>
          <w:sz w:val="24"/>
          <w:szCs w:val="24"/>
        </w:rPr>
        <w:t xml:space="preserve"> </w:t>
      </w:r>
      <w:r w:rsidR="009A2711">
        <w:rPr>
          <w:rFonts w:cstheme="minorHAnsi"/>
          <w:sz w:val="24"/>
          <w:szCs w:val="24"/>
        </w:rPr>
        <w:t xml:space="preserve">Dr. </w:t>
      </w:r>
      <w:r w:rsidR="00CF1990">
        <w:rPr>
          <w:rFonts w:cstheme="minorHAnsi"/>
          <w:sz w:val="24"/>
          <w:szCs w:val="24"/>
        </w:rPr>
        <w:t>Yogesh C</w:t>
      </w:r>
    </w:p>
    <w:p w:rsidR="00CF1990" w:rsidRPr="005D0F39" w:rsidRDefault="00CF1990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Designation -  Veterinarian, Animal Care and Resource Center, NCBS-TIFR, GKVK Campus, Bengaluru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Department</w:t>
      </w:r>
      <w:r w:rsidR="00CF1990">
        <w:rPr>
          <w:rFonts w:cstheme="minorHAnsi"/>
          <w:sz w:val="24"/>
          <w:szCs w:val="24"/>
        </w:rPr>
        <w:t xml:space="preserve"> – Animal Care and Resource Center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Telephone No.</w:t>
      </w:r>
      <w:r w:rsidR="00CF1990">
        <w:rPr>
          <w:rFonts w:cstheme="minorHAnsi"/>
          <w:sz w:val="24"/>
          <w:szCs w:val="24"/>
        </w:rPr>
        <w:t xml:space="preserve"> – 08067176965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E-mail Id</w:t>
      </w:r>
      <w:r w:rsidR="00CF1990">
        <w:rPr>
          <w:rFonts w:cstheme="minorHAnsi"/>
          <w:sz w:val="24"/>
          <w:szCs w:val="24"/>
        </w:rPr>
        <w:t xml:space="preserve"> -  yoegshc@ncbs.res.in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Experience in Lab animal experimentation</w:t>
      </w:r>
      <w:r w:rsidR="00CF1990">
        <w:rPr>
          <w:rFonts w:cstheme="minorHAnsi"/>
          <w:sz w:val="24"/>
          <w:szCs w:val="24"/>
        </w:rPr>
        <w:t xml:space="preserve"> – 3 years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Default="00CB49F3" w:rsidP="00643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Funding Source / Proposed Funding Source with complete address (Please attach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proof)</w:t>
      </w: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Pr="005D0F39" w:rsidRDefault="005D0F39" w:rsidP="005D0F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Duration of the animal experiment.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Date of initiation (Proposed)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Date of completion (Proposed)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CB49F3" w:rsidRDefault="00CB49F3" w:rsidP="005D0F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details of study plan to justify the use of animals (Enclose Annexure)</w:t>
      </w: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Default="005D0F39" w:rsidP="005D0F39">
      <w:pPr>
        <w:pStyle w:val="ListParagraph"/>
        <w:rPr>
          <w:rFonts w:cstheme="minorHAnsi"/>
          <w:sz w:val="24"/>
          <w:szCs w:val="24"/>
        </w:rPr>
      </w:pPr>
    </w:p>
    <w:p w:rsidR="005D0F39" w:rsidRPr="005D0F39" w:rsidRDefault="005D0F39" w:rsidP="005D0F39">
      <w:pPr>
        <w:rPr>
          <w:rFonts w:cstheme="minorHAnsi"/>
          <w:sz w:val="24"/>
          <w:szCs w:val="24"/>
        </w:rPr>
      </w:pPr>
    </w:p>
    <w:p w:rsidR="00CB49F3" w:rsidRPr="00CB49F3" w:rsidRDefault="00CB49F3" w:rsidP="00CB49F3">
      <w:pPr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Animals required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Species and Strain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Age and Weight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Gender</w:t>
      </w:r>
    </w:p>
    <w:p w:rsidR="00CB49F3" w:rsidRPr="005D0F39" w:rsidRDefault="00CB49F3" w:rsidP="00BA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Number to be used (Year-wise breakups and total figures needed to be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given in tabular form)</w:t>
      </w:r>
    </w:p>
    <w:p w:rsidR="00CB49F3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Number of days each animal will be housed.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Rationale for animal usage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is animal usage necessary for these studies?</w:t>
      </w:r>
    </w:p>
    <w:p w:rsidR="00CB49F3" w:rsidRPr="005D0F39" w:rsidRDefault="00CB49F3" w:rsidP="00865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 xml:space="preserve">Whether similar study has been conducted on </w:t>
      </w:r>
      <w:r w:rsidRPr="005D0F39">
        <w:rPr>
          <w:rFonts w:cstheme="minorHAnsi"/>
          <w:i/>
          <w:iCs/>
          <w:sz w:val="24"/>
          <w:szCs w:val="24"/>
        </w:rPr>
        <w:t xml:space="preserve">in vitro </w:t>
      </w:r>
      <w:r w:rsidRPr="005D0F39">
        <w:rPr>
          <w:rFonts w:cstheme="minorHAnsi"/>
          <w:sz w:val="24"/>
          <w:szCs w:val="24"/>
        </w:rPr>
        <w:t>models? If yes,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describe the leading points to justify the requirement of animal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experiment.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are the particular species selected?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Why is the estimated number of animals essential?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Are similar experiments conducted in the past in your establishment?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 yes, justify why new experiment is required?</w:t>
      </w:r>
    </w:p>
    <w:p w:rsidR="00CB49F3" w:rsidRPr="005D0F39" w:rsidRDefault="00CB49F3" w:rsidP="00351C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Have similar experiments been conducted by any other organization in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 xml:space="preserve">same or other </w:t>
      </w:r>
      <w:r w:rsidRPr="005D0F39">
        <w:rPr>
          <w:rFonts w:cstheme="minorHAnsi"/>
          <w:i/>
          <w:iCs/>
          <w:sz w:val="24"/>
          <w:szCs w:val="24"/>
        </w:rPr>
        <w:t xml:space="preserve">in vivo </w:t>
      </w:r>
      <w:r w:rsidRPr="005D0F39">
        <w:rPr>
          <w:rFonts w:cstheme="minorHAnsi"/>
          <w:sz w:val="24"/>
          <w:szCs w:val="24"/>
        </w:rPr>
        <w:t>models? If yes, enclose the reference.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the procedures in detail:</w:t>
      </w:r>
    </w:p>
    <w:p w:rsidR="00CB49F3" w:rsidRPr="005D0F39" w:rsidRDefault="00CB49F3" w:rsidP="002D18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all invasive and potentially stressful non-invasive procedures that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animals will be subjected to in the course of the experiments)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Furnish details of injections schedule Substances: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Doses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Sites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Volumes 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Blood withdrawal Details: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Volumes :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Sites :</w:t>
      </w:r>
    </w:p>
    <w:p w:rsidR="00CB49F3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Radiation (dosage and schedules):</w:t>
      </w:r>
    </w:p>
    <w:p w:rsidR="005F6EE9" w:rsidRPr="005D0F39" w:rsidRDefault="005F6EE9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>Nature of compound/Broad Classification of drug/NCE: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Default="00CB49F3" w:rsidP="00BE2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Does the protocol prohibit use of anesthetic or analgesic for the conduct of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painful procedures? If yes, justify.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0F39" w:rsidRDefault="00CB49F3" w:rsidP="009A74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Will survival surgery be done?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 yes, the following to be described.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List and describe all surgical procedures (including</w:t>
      </w:r>
      <w:r w:rsid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methods of asepsis)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Names, qualifications and experience levels of personnels involved.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post-operative care</w:t>
      </w:r>
    </w:p>
    <w:p w:rsidR="00CB49F3" w:rsidRDefault="00CB49F3" w:rsidP="00FF30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lastRenderedPageBreak/>
        <w:t>Justify if major survival surgery is to be performed more than once on a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single animal.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B49F3" w:rsidRPr="005D0F39" w:rsidRDefault="00CB49F3" w:rsidP="005D0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post-experimentation procedures.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 xml:space="preserve">Scope for </w:t>
      </w:r>
      <w:r w:rsidR="005D0F39" w:rsidRPr="005D0F39">
        <w:rPr>
          <w:rFonts w:cstheme="minorHAnsi"/>
          <w:sz w:val="24"/>
          <w:szCs w:val="24"/>
        </w:rPr>
        <w:t>Reuse:</w:t>
      </w:r>
    </w:p>
    <w:p w:rsidR="00CB49F3" w:rsidRPr="005D0F39" w:rsidRDefault="00CB49F3" w:rsidP="006052A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Rehabilitation (Name and Address, where the animals are proposed to be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rehabilitated</w:t>
      </w:r>
      <w:r w:rsidR="005D0F39" w:rsidRPr="005D0F39">
        <w:rPr>
          <w:rFonts w:cstheme="minorHAnsi"/>
          <w:sz w:val="24"/>
          <w:szCs w:val="24"/>
        </w:rPr>
        <w:t>):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 xml:space="preserve">Describe method of </w:t>
      </w:r>
      <w:r w:rsidR="008F4FF4" w:rsidRPr="005D0F39">
        <w:rPr>
          <w:rFonts w:cstheme="minorHAnsi"/>
          <w:sz w:val="24"/>
          <w:szCs w:val="24"/>
        </w:rPr>
        <w:t>Euthanasia.</w:t>
      </w:r>
    </w:p>
    <w:p w:rsidR="005D0F39" w:rsidRPr="009A2711" w:rsidRDefault="00CB49F3" w:rsidP="009A271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9A2711">
        <w:rPr>
          <w:rFonts w:cstheme="minorHAnsi"/>
          <w:sz w:val="24"/>
        </w:rPr>
        <w:t>Method of carcass disposal after euthanasia</w:t>
      </w:r>
      <w:r w:rsidR="005D0F39" w:rsidRPr="009A2711">
        <w:rPr>
          <w:rFonts w:cstheme="minorHAnsi"/>
          <w:sz w:val="24"/>
        </w:rPr>
        <w:t>.:</w:t>
      </w:r>
      <w:r w:rsidR="009A2711" w:rsidRPr="009A2711">
        <w:rPr>
          <w:rFonts w:cstheme="minorHAnsi"/>
          <w:sz w:val="24"/>
        </w:rPr>
        <w:t xml:space="preserve"> </w:t>
      </w:r>
      <w:r w:rsidR="009A2711" w:rsidRPr="009A2711">
        <w:rPr>
          <w:rFonts w:cstheme="minorHAnsi"/>
          <w:color w:val="222222"/>
          <w:sz w:val="24"/>
          <w:shd w:val="clear" w:color="auto" w:fill="FFFFFF"/>
        </w:rPr>
        <w:t xml:space="preserve">The carcass is collected by </w:t>
      </w:r>
      <w:r w:rsidR="008F4FF4" w:rsidRPr="00B21233">
        <w:rPr>
          <w:rFonts w:cstheme="minorHAnsi"/>
          <w:color w:val="222222"/>
          <w:sz w:val="24"/>
          <w:shd w:val="clear" w:color="auto" w:fill="FFFFFF"/>
        </w:rPr>
        <w:t xml:space="preserve">external </w:t>
      </w:r>
      <w:r w:rsidR="009A2711" w:rsidRPr="00B21233">
        <w:rPr>
          <w:rFonts w:cstheme="minorHAnsi"/>
          <w:color w:val="222222"/>
          <w:sz w:val="24"/>
          <w:shd w:val="clear" w:color="auto" w:fill="FFFFFF"/>
        </w:rPr>
        <w:t>biomedical waste agency</w:t>
      </w:r>
      <w:r w:rsidR="008F4FF4" w:rsidRPr="00B21233">
        <w:rPr>
          <w:rFonts w:cstheme="minorHAnsi"/>
          <w:color w:val="222222"/>
          <w:sz w:val="24"/>
          <w:shd w:val="clear" w:color="auto" w:fill="FFFFFF"/>
        </w:rPr>
        <w:t xml:space="preserve"> for incineration</w:t>
      </w:r>
      <w:r w:rsidR="009A2711" w:rsidRPr="00B21233">
        <w:rPr>
          <w:rFonts w:cstheme="minorHAnsi"/>
          <w:color w:val="222222"/>
          <w:sz w:val="24"/>
          <w:shd w:val="clear" w:color="auto" w:fill="FFFFFF"/>
        </w:rPr>
        <w:t>.</w:t>
      </w:r>
      <w:r w:rsidR="009A2711" w:rsidRPr="009A2711">
        <w:rPr>
          <w:rFonts w:cstheme="minorHAnsi"/>
          <w:color w:val="222222"/>
          <w:sz w:val="24"/>
        </w:rPr>
        <w:br/>
      </w:r>
      <w:r w:rsidR="009A2711" w:rsidRPr="009A2711">
        <w:rPr>
          <w:rFonts w:cstheme="minorHAnsi"/>
          <w:color w:val="222222"/>
          <w:sz w:val="24"/>
          <w:shd w:val="clear" w:color="auto" w:fill="FFFFFF"/>
        </w:rPr>
        <w:t>For the current year, Medicare Environmental Management Pvt. Ltd., holds</w:t>
      </w:r>
      <w:r w:rsidR="009A2711" w:rsidRPr="009A2711">
        <w:rPr>
          <w:rFonts w:cstheme="minorHAnsi"/>
          <w:color w:val="222222"/>
          <w:sz w:val="24"/>
        </w:rPr>
        <w:br/>
      </w:r>
      <w:r w:rsidR="009A2711" w:rsidRPr="009A2711">
        <w:rPr>
          <w:rFonts w:cstheme="minorHAnsi"/>
          <w:color w:val="222222"/>
          <w:sz w:val="24"/>
          <w:shd w:val="clear" w:color="auto" w:fill="FFFFFF"/>
        </w:rPr>
        <w:t>the contract for safe disposal of animal carcass and waste and the WO number</w:t>
      </w:r>
      <w:r w:rsidR="009A2711" w:rsidRPr="009A2711">
        <w:rPr>
          <w:rFonts w:cstheme="minorHAnsi"/>
          <w:color w:val="222222"/>
          <w:sz w:val="24"/>
        </w:rPr>
        <w:br/>
      </w:r>
      <w:r w:rsidR="009A2711" w:rsidRPr="009A2711">
        <w:rPr>
          <w:rFonts w:cstheme="minorHAnsi"/>
          <w:color w:val="222222"/>
          <w:sz w:val="24"/>
          <w:shd w:val="clear" w:color="auto" w:fill="FFFFFF"/>
        </w:rPr>
        <w:t xml:space="preserve">is </w:t>
      </w:r>
      <w:r w:rsidR="009A2711" w:rsidRPr="009A2711">
        <w:rPr>
          <w:rFonts w:cstheme="minorHAnsi"/>
          <w:color w:val="000000"/>
          <w:sz w:val="24"/>
          <w:shd w:val="clear" w:color="auto" w:fill="FFFFFF"/>
        </w:rPr>
        <w:t>INS/W-5035/5041/2020-2021(Y) dt: 14-12-2020</w:t>
      </w:r>
    </w:p>
    <w:p w:rsidR="009A2711" w:rsidRPr="009A2711" w:rsidRDefault="009A2711" w:rsidP="009A271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CB49F3" w:rsidRPr="005D0F39" w:rsidRDefault="00CB49F3" w:rsidP="009A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Describe animal transportation methods if extra-institutional transport is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envisaged.</w:t>
      </w:r>
    </w:p>
    <w:p w:rsidR="005D0F39" w:rsidRPr="00CB49F3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49F3" w:rsidRPr="005D0F39" w:rsidRDefault="00CB49F3" w:rsidP="006578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Use of hazardous agents (use of recombinant DNA-based agents or potential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human pathogens requires documented approval of the Institutional Biosafety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Committee (IBC). For each category, the agents and the biosafety level required,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appropriate therapeutic measures and the mode of disposal of contaminated food,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animal wastes and carcasses must be identified).</w:t>
      </w:r>
    </w:p>
    <w:p w:rsidR="00CB49F3" w:rsidRPr="005D0F39" w:rsidRDefault="00CB49F3" w:rsidP="005D0F3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If, your project involved use of any of the below mentioned agent, attach copy of</w:t>
      </w:r>
      <w:r w:rsid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approval certificates of the respective agencies: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Radionucleotides (AERB)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Microorganisms / Biological infectious Agents (IBSC)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Recombinant DNA (RCGM)</w:t>
      </w:r>
    </w:p>
    <w:p w:rsidR="00CB49F3" w:rsidRPr="005D0F39" w:rsidRDefault="00CB49F3" w:rsidP="005D0F3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Any other Hazardous Chemical / Drugs</w:t>
      </w:r>
    </w:p>
    <w:p w:rsidR="005D0F39" w:rsidRDefault="005D0F3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5D0F39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B49F3" w:rsidRDefault="005D0F39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Investigator’s declaration</w:t>
      </w: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6362C" w:rsidRPr="00CB49F3" w:rsidRDefault="00E6362C" w:rsidP="005D0F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B49F3" w:rsidRDefault="00CB49F3" w:rsidP="00A401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the research proposal submitted is not unnecessarily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duplicative of previously reported research.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A241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that, I am qualified and have experience in the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experimentation on animals.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BD7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For procedures listed under item 10, I certify that I have reviewed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the pertinent scientific literature and have found no valid alternative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to any procedure described herein which may cause less pain or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distress.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1C30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will obtain approval from the IAEC/ CPCSEA before initiating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any changes in this study.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6C44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performance of experiment will be initiated only upon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review and approval of scientific intent by appropriate expert body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(Institutional Scientific Advisory Committee / funding agency /other body).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F13C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I will submit appropriate certification of review and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concurrence for studies mentioned in point 14.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6A02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shall maintain all the records as per format (Form D) and submit to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Institutional Animal Ethics Committee (IAEC).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Default="00CB49F3" w:rsidP="00F658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that, I will not initiate the study before approval from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IAEC/ CPCSEA received in writing. Further, I certify that I will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follow the recommendations of IAEC/ CPCSEA.</w:t>
      </w:r>
    </w:p>
    <w:p w:rsidR="005D0F39" w:rsidRPr="005D0F39" w:rsidRDefault="005D0F39" w:rsidP="005D0F3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cstheme="minorHAnsi"/>
          <w:sz w:val="24"/>
          <w:szCs w:val="24"/>
        </w:rPr>
      </w:pPr>
    </w:p>
    <w:p w:rsidR="00CB49F3" w:rsidRPr="005D0F39" w:rsidRDefault="00CB49F3" w:rsidP="00906E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900"/>
        <w:rPr>
          <w:rFonts w:cstheme="minorHAnsi"/>
          <w:sz w:val="24"/>
          <w:szCs w:val="24"/>
        </w:rPr>
      </w:pPr>
      <w:r w:rsidRPr="005D0F39">
        <w:rPr>
          <w:rFonts w:cstheme="minorHAnsi"/>
          <w:sz w:val="24"/>
          <w:szCs w:val="24"/>
        </w:rPr>
        <w:t>I certify that I will ensure the rehabilitation policies are adopted</w:t>
      </w:r>
      <w:r w:rsidR="005D0F39" w:rsidRPr="005D0F39">
        <w:rPr>
          <w:rFonts w:cstheme="minorHAnsi"/>
          <w:sz w:val="24"/>
          <w:szCs w:val="24"/>
        </w:rPr>
        <w:t xml:space="preserve"> </w:t>
      </w:r>
      <w:r w:rsidRPr="005D0F39">
        <w:rPr>
          <w:rFonts w:cstheme="minorHAnsi"/>
          <w:sz w:val="24"/>
          <w:szCs w:val="24"/>
        </w:rPr>
        <w:t>(wherever required).</w:t>
      </w:r>
    </w:p>
    <w:p w:rsidR="005D0F39" w:rsidRDefault="005D0F39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Signature</w:t>
      </w: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E6362C" w:rsidRDefault="00E6362C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B49F3" w:rsidRPr="00CB49F3" w:rsidRDefault="00CB49F3" w:rsidP="005D0F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Name of Investigator</w:t>
      </w:r>
    </w:p>
    <w:p w:rsidR="00E6362C" w:rsidRDefault="00E6362C" w:rsidP="00CB49F3">
      <w:pPr>
        <w:rPr>
          <w:rFonts w:cstheme="minorHAnsi"/>
          <w:sz w:val="24"/>
          <w:szCs w:val="24"/>
        </w:rPr>
      </w:pPr>
    </w:p>
    <w:p w:rsidR="00CB49F3" w:rsidRDefault="00CB49F3" w:rsidP="00CB49F3">
      <w:pPr>
        <w:rPr>
          <w:rFonts w:cstheme="minorHAnsi"/>
          <w:sz w:val="24"/>
          <w:szCs w:val="24"/>
        </w:rPr>
      </w:pPr>
      <w:r w:rsidRPr="00CB49F3">
        <w:rPr>
          <w:rFonts w:cstheme="minorHAnsi"/>
          <w:sz w:val="24"/>
          <w:szCs w:val="24"/>
        </w:rPr>
        <w:t>Date:</w:t>
      </w:r>
    </w:p>
    <w:p w:rsidR="00E6362C" w:rsidRDefault="00E63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6362C" w:rsidRPr="008F4FF4" w:rsidRDefault="00E6362C" w:rsidP="00CB49F3">
      <w:pPr>
        <w:rPr>
          <w:rFonts w:cstheme="minorHAnsi"/>
          <w:strike/>
          <w:sz w:val="24"/>
          <w:szCs w:val="24"/>
        </w:rPr>
      </w:pPr>
    </w:p>
    <w:p w:rsidR="005F6EE9" w:rsidRPr="008F4FF4" w:rsidRDefault="005F6EE9" w:rsidP="005F6EE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trike/>
          <w:sz w:val="28"/>
          <w:szCs w:val="24"/>
          <w:highlight w:val="yellow"/>
          <w:u w:val="single"/>
        </w:rPr>
      </w:pPr>
      <w:r w:rsidRPr="008F4FF4">
        <w:rPr>
          <w:rFonts w:cstheme="minorHAnsi"/>
          <w:b/>
          <w:strike/>
          <w:sz w:val="28"/>
          <w:szCs w:val="24"/>
          <w:highlight w:val="yellow"/>
          <w:u w:val="single"/>
        </w:rPr>
        <w:t>Certificate</w:t>
      </w:r>
    </w:p>
    <w:p w:rsidR="005F6EE9" w:rsidRPr="008F4FF4" w:rsidRDefault="005F6EE9" w:rsidP="005F6EE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trike/>
          <w:sz w:val="24"/>
          <w:szCs w:val="24"/>
          <w:highlight w:val="yellow"/>
          <w:u w:val="single"/>
        </w:rPr>
      </w:pPr>
    </w:p>
    <w:p w:rsidR="005F6EE9" w:rsidRPr="008F4FF4" w:rsidRDefault="005F6EE9" w:rsidP="005F6EE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strike/>
          <w:highlight w:val="yellow"/>
        </w:rPr>
        <w:t>This is to certify that the project proposal no. ..................................entitled ……………………… submitted by Dr./ Mr. / Ms. ……………………………….. has been approved/recommended by the IAEC of……………(Organization) in its meeting held on…………. (date) and ………………(Number and Species of animals) have been sanctioned under this.</w:t>
      </w: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</w:p>
    <w:p w:rsidR="00CB49F3" w:rsidRPr="008F4FF4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  <w:highlight w:val="yellow"/>
        </w:rPr>
      </w:pPr>
      <w:r w:rsidRPr="008F4FF4">
        <w:rPr>
          <w:rFonts w:cstheme="minorHAnsi"/>
          <w:b/>
          <w:bCs/>
          <w:strike/>
          <w:sz w:val="24"/>
          <w:szCs w:val="24"/>
          <w:highlight w:val="yellow"/>
        </w:rPr>
        <w:t>Authorized by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Pr="008F4FF4">
        <w:rPr>
          <w:rFonts w:cstheme="minorHAnsi"/>
          <w:b/>
          <w:bCs/>
          <w:strike/>
          <w:sz w:val="24"/>
          <w:szCs w:val="24"/>
          <w:highlight w:val="yellow"/>
        </w:rPr>
        <w:t>Name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        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ab/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ab/>
        <w:t xml:space="preserve">      </w:t>
      </w:r>
      <w:r w:rsidRPr="008F4FF4">
        <w:rPr>
          <w:rFonts w:cstheme="minorHAnsi"/>
          <w:b/>
          <w:bCs/>
          <w:strike/>
          <w:sz w:val="24"/>
          <w:szCs w:val="24"/>
          <w:highlight w:val="yellow"/>
        </w:rPr>
        <w:t>Signature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 xml:space="preserve">                </w:t>
      </w:r>
      <w:r w:rsidR="00E6362C" w:rsidRPr="008F4FF4">
        <w:rPr>
          <w:rFonts w:cstheme="minorHAnsi"/>
          <w:b/>
          <w:bCs/>
          <w:strike/>
          <w:sz w:val="24"/>
          <w:szCs w:val="24"/>
          <w:highlight w:val="yellow"/>
        </w:rPr>
        <w:tab/>
        <w:t xml:space="preserve">         </w:t>
      </w:r>
      <w:r w:rsidRPr="008F4FF4">
        <w:rPr>
          <w:rFonts w:cstheme="minorHAnsi"/>
          <w:b/>
          <w:bCs/>
          <w:strike/>
          <w:sz w:val="24"/>
          <w:szCs w:val="24"/>
          <w:highlight w:val="yellow"/>
        </w:rPr>
        <w:t>Date</w:t>
      </w: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CB49F3" w:rsidRPr="008F4FF4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>Chairman: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</w:r>
      <w:r w:rsidRPr="008F4FF4">
        <w:rPr>
          <w:rFonts w:cstheme="minorHAnsi"/>
          <w:strike/>
          <w:sz w:val="24"/>
          <w:szCs w:val="24"/>
          <w:highlight w:val="yellow"/>
        </w:rPr>
        <w:t xml:space="preserve"> ……………………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>…………..            ….………..</w:t>
      </w:r>
      <w:r w:rsidRPr="008F4FF4">
        <w:rPr>
          <w:rFonts w:cstheme="minorHAnsi"/>
          <w:strike/>
          <w:sz w:val="24"/>
          <w:szCs w:val="24"/>
          <w:highlight w:val="yellow"/>
        </w:rPr>
        <w:t xml:space="preserve">……………… 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  <w:t xml:space="preserve">    …..</w:t>
      </w:r>
      <w:r w:rsidRPr="008F4FF4">
        <w:rPr>
          <w:rFonts w:cstheme="minorHAnsi"/>
          <w:strike/>
          <w:sz w:val="24"/>
          <w:szCs w:val="24"/>
          <w:highlight w:val="yellow"/>
        </w:rPr>
        <w:t>………………..</w:t>
      </w: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ab/>
      </w: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CB49F3" w:rsidP="00E6362C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>Member Secretary: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 xml:space="preserve">  </w:t>
      </w:r>
      <w:r w:rsidRPr="008F4FF4">
        <w:rPr>
          <w:rFonts w:cstheme="minorHAnsi"/>
          <w:strike/>
          <w:sz w:val="24"/>
          <w:szCs w:val="24"/>
          <w:highlight w:val="yellow"/>
        </w:rPr>
        <w:t xml:space="preserve"> 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 xml:space="preserve">   ………………………………..            ….………..……………… 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  <w:t xml:space="preserve">    …..………………..</w:t>
      </w: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CB49F3" w:rsidP="00E6362C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>Main Nominee of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 xml:space="preserve">  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  <w:t xml:space="preserve"> ………………………………..            ….………..……………… </w:t>
      </w:r>
      <w:r w:rsidR="00E6362C" w:rsidRPr="008F4FF4">
        <w:rPr>
          <w:rFonts w:cstheme="minorHAnsi"/>
          <w:strike/>
          <w:sz w:val="24"/>
          <w:szCs w:val="24"/>
          <w:highlight w:val="yellow"/>
        </w:rPr>
        <w:tab/>
        <w:t xml:space="preserve">    …..………………..</w:t>
      </w:r>
    </w:p>
    <w:p w:rsidR="00CB49F3" w:rsidRPr="008F4FF4" w:rsidRDefault="00CB49F3" w:rsidP="00CB49F3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highlight w:val="yellow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>CPCSEA:</w:t>
      </w: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CB49F3">
      <w:pPr>
        <w:rPr>
          <w:rFonts w:cstheme="minorHAnsi"/>
          <w:strike/>
          <w:sz w:val="24"/>
          <w:szCs w:val="24"/>
          <w:highlight w:val="yellow"/>
        </w:rPr>
      </w:pPr>
    </w:p>
    <w:p w:rsidR="00E6362C" w:rsidRPr="008F4FF4" w:rsidRDefault="00E6362C" w:rsidP="00E636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8F4FF4">
        <w:rPr>
          <w:rFonts w:cstheme="minorHAnsi"/>
          <w:strike/>
          <w:sz w:val="24"/>
          <w:szCs w:val="24"/>
          <w:highlight w:val="yellow"/>
        </w:rPr>
        <w:t>(Kindly make sure that minutes of the meeting duly signed by all the participants are maintained by Office)</w:t>
      </w:r>
    </w:p>
    <w:p w:rsidR="00E6362C" w:rsidRPr="008F4FF4" w:rsidRDefault="00E6362C" w:rsidP="00CB49F3">
      <w:pPr>
        <w:rPr>
          <w:rFonts w:cstheme="minorHAnsi"/>
          <w:strike/>
          <w:sz w:val="24"/>
          <w:szCs w:val="24"/>
        </w:rPr>
      </w:pPr>
    </w:p>
    <w:sectPr w:rsidR="00E6362C" w:rsidRPr="008F4FF4" w:rsidSect="00F819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85" w:rsidRDefault="00385685" w:rsidP="00E6362C">
      <w:pPr>
        <w:spacing w:after="0" w:line="240" w:lineRule="auto"/>
      </w:pPr>
      <w:r>
        <w:separator/>
      </w:r>
    </w:p>
  </w:endnote>
  <w:endnote w:type="continuationSeparator" w:id="0">
    <w:p w:rsidR="00385685" w:rsidRDefault="00385685" w:rsidP="00E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4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62C" w:rsidRDefault="00F8190B">
        <w:pPr>
          <w:pStyle w:val="Footer"/>
          <w:jc w:val="center"/>
        </w:pPr>
        <w:r>
          <w:fldChar w:fldCharType="begin"/>
        </w:r>
        <w:r w:rsidR="00E6362C">
          <w:instrText xml:space="preserve"> PAGE   \* MERGEFORMAT </w:instrText>
        </w:r>
        <w:r>
          <w:fldChar w:fldCharType="separate"/>
        </w:r>
        <w:r w:rsidR="001C3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62C" w:rsidRDefault="00E6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85" w:rsidRDefault="00385685" w:rsidP="00E6362C">
      <w:pPr>
        <w:spacing w:after="0" w:line="240" w:lineRule="auto"/>
      </w:pPr>
      <w:r>
        <w:separator/>
      </w:r>
    </w:p>
  </w:footnote>
  <w:footnote w:type="continuationSeparator" w:id="0">
    <w:p w:rsidR="00385685" w:rsidRDefault="00385685" w:rsidP="00E6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39E4"/>
    <w:multiLevelType w:val="hybridMultilevel"/>
    <w:tmpl w:val="4938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BBE"/>
    <w:multiLevelType w:val="hybridMultilevel"/>
    <w:tmpl w:val="6B40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4DB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2BAC"/>
    <w:multiLevelType w:val="hybridMultilevel"/>
    <w:tmpl w:val="1D26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1CDF"/>
    <w:multiLevelType w:val="hybridMultilevel"/>
    <w:tmpl w:val="8A1A7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CC05F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F3"/>
    <w:rsid w:val="00083747"/>
    <w:rsid w:val="001305F8"/>
    <w:rsid w:val="001C3842"/>
    <w:rsid w:val="001E1390"/>
    <w:rsid w:val="00237272"/>
    <w:rsid w:val="003519E7"/>
    <w:rsid w:val="00385685"/>
    <w:rsid w:val="003C3346"/>
    <w:rsid w:val="005D0F39"/>
    <w:rsid w:val="005F6EE9"/>
    <w:rsid w:val="007A6524"/>
    <w:rsid w:val="00875180"/>
    <w:rsid w:val="008F4FF4"/>
    <w:rsid w:val="009228B2"/>
    <w:rsid w:val="009A2711"/>
    <w:rsid w:val="00B21233"/>
    <w:rsid w:val="00CA1D25"/>
    <w:rsid w:val="00CB49F3"/>
    <w:rsid w:val="00CE0394"/>
    <w:rsid w:val="00CF1990"/>
    <w:rsid w:val="00E6362C"/>
    <w:rsid w:val="00EF6FC2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B6C82-72C9-4629-950A-146AD65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2C"/>
  </w:style>
  <w:style w:type="paragraph" w:styleId="Footer">
    <w:name w:val="footer"/>
    <w:basedOn w:val="Normal"/>
    <w:link w:val="FooterChar"/>
    <w:uiPriority w:val="99"/>
    <w:unhideWhenUsed/>
    <w:rsid w:val="00E6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62C"/>
  </w:style>
  <w:style w:type="paragraph" w:customStyle="1" w:styleId="Default">
    <w:name w:val="Default"/>
    <w:rsid w:val="00CF1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2021-05-22T18:33:00Z</dcterms:created>
  <dcterms:modified xsi:type="dcterms:W3CDTF">2021-05-22T18:33:00Z</dcterms:modified>
</cp:coreProperties>
</file>