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BF0E4" w14:textId="77777777" w:rsidR="00276195" w:rsidRPr="004038C2" w:rsidRDefault="00135DD8" w:rsidP="006175F4">
      <w:pPr>
        <w:pStyle w:val="NoSpacing"/>
        <w:rPr>
          <w:rFonts w:ascii="Arial" w:hAnsi="Arial" w:cs="Arial"/>
        </w:rPr>
      </w:pPr>
      <w:r w:rsidRPr="004038C2">
        <w:rPr>
          <w:rFonts w:ascii="Arial" w:hAnsi="Arial" w:cs="Arial"/>
          <w:noProof/>
          <w:lang w:val="en-US"/>
        </w:rPr>
        <w:drawing>
          <wp:anchor distT="0" distB="0" distL="114300" distR="114300" simplePos="0" relativeHeight="251659264" behindDoc="0" locked="0" layoutInCell="1" allowOverlap="1" wp14:anchorId="490302D7" wp14:editId="2B8B7298">
            <wp:simplePos x="0" y="0"/>
            <wp:positionH relativeFrom="column">
              <wp:posOffset>-95885</wp:posOffset>
            </wp:positionH>
            <wp:positionV relativeFrom="paragraph">
              <wp:posOffset>0</wp:posOffset>
            </wp:positionV>
            <wp:extent cx="1837055" cy="866775"/>
            <wp:effectExtent l="0" t="0" r="0" b="9525"/>
            <wp:wrapTopAndBottom/>
            <wp:docPr id="1" name="Picture 1" descr="D:\User Profile Backup\Downloads\ncb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User Profile Backup\Downloads\ncbs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705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751E90" w14:textId="77777777" w:rsidR="00135DD8" w:rsidRPr="004038C2" w:rsidRDefault="00135DD8" w:rsidP="006175F4">
      <w:pPr>
        <w:pStyle w:val="NoSpacing"/>
        <w:rPr>
          <w:rFonts w:ascii="Arial" w:hAnsi="Arial" w:cs="Arial"/>
        </w:rPr>
      </w:pPr>
    </w:p>
    <w:p w14:paraId="09225BF3" w14:textId="77777777" w:rsidR="00135DD8" w:rsidRPr="004038C2" w:rsidRDefault="00135DD8" w:rsidP="006175F4">
      <w:pPr>
        <w:pStyle w:val="NoSpacing"/>
        <w:jc w:val="center"/>
        <w:rPr>
          <w:rFonts w:ascii="Arial" w:hAnsi="Arial" w:cs="Arial"/>
        </w:rPr>
      </w:pPr>
      <w:r w:rsidRPr="004038C2">
        <w:rPr>
          <w:rFonts w:ascii="Arial" w:hAnsi="Arial" w:cs="Arial"/>
        </w:rPr>
        <w:t>National Centre for Biological Sciences</w:t>
      </w:r>
    </w:p>
    <w:p w14:paraId="062E2065" w14:textId="77777777" w:rsidR="00135DD8" w:rsidRPr="004038C2" w:rsidRDefault="00135DD8" w:rsidP="006175F4">
      <w:pPr>
        <w:pStyle w:val="NoSpacing"/>
        <w:jc w:val="center"/>
        <w:rPr>
          <w:rFonts w:ascii="Arial" w:eastAsia="Times New Roman" w:hAnsi="Arial" w:cs="Arial"/>
        </w:rPr>
      </w:pPr>
      <w:r w:rsidRPr="004038C2">
        <w:rPr>
          <w:rFonts w:ascii="Arial" w:hAnsi="Arial" w:cs="Arial"/>
        </w:rPr>
        <w:t>Tata Institute of fundamental Research</w:t>
      </w:r>
    </w:p>
    <w:p w14:paraId="329D6F20" w14:textId="77777777" w:rsidR="00135DD8" w:rsidRPr="004038C2" w:rsidRDefault="00135DD8" w:rsidP="006175F4">
      <w:pPr>
        <w:pStyle w:val="NoSpacing"/>
        <w:rPr>
          <w:rFonts w:ascii="Arial" w:hAnsi="Arial" w:cs="Arial"/>
        </w:rPr>
      </w:pPr>
    </w:p>
    <w:p w14:paraId="5CBCED73" w14:textId="77777777" w:rsidR="006175F4" w:rsidRPr="004038C2" w:rsidRDefault="006175F4" w:rsidP="006175F4">
      <w:pPr>
        <w:pStyle w:val="NoSpacing"/>
        <w:rPr>
          <w:rFonts w:ascii="Arial" w:hAnsi="Arial" w:cs="Arial"/>
        </w:rPr>
      </w:pPr>
    </w:p>
    <w:p w14:paraId="56EE31EA" w14:textId="77777777" w:rsidR="006175F4" w:rsidRPr="004038C2" w:rsidRDefault="006175F4" w:rsidP="006175F4">
      <w:pPr>
        <w:pStyle w:val="NoSpacing"/>
        <w:rPr>
          <w:rFonts w:ascii="Arial" w:hAnsi="Arial" w:cs="Arial"/>
        </w:rPr>
      </w:pPr>
    </w:p>
    <w:p w14:paraId="0AFDAF62" w14:textId="77777777" w:rsidR="006175F4" w:rsidRPr="004038C2" w:rsidRDefault="006175F4" w:rsidP="006175F4">
      <w:pPr>
        <w:pStyle w:val="NoSpacing"/>
        <w:rPr>
          <w:rFonts w:ascii="Arial" w:hAnsi="Arial" w:cs="Arial"/>
        </w:rPr>
      </w:pPr>
    </w:p>
    <w:p w14:paraId="413E001E" w14:textId="77777777" w:rsidR="006175F4" w:rsidRPr="004038C2" w:rsidRDefault="006175F4" w:rsidP="006175F4">
      <w:pPr>
        <w:pStyle w:val="NoSpacing"/>
        <w:rPr>
          <w:rFonts w:ascii="Arial" w:hAnsi="Arial" w:cs="Arial"/>
        </w:rPr>
      </w:pPr>
    </w:p>
    <w:p w14:paraId="02975D9D" w14:textId="77777777" w:rsidR="006175F4" w:rsidRPr="004038C2" w:rsidRDefault="006175F4" w:rsidP="006175F4">
      <w:pPr>
        <w:pStyle w:val="NoSpacing"/>
        <w:rPr>
          <w:rFonts w:ascii="Arial" w:hAnsi="Arial" w:cs="Arial"/>
        </w:rPr>
      </w:pPr>
    </w:p>
    <w:p w14:paraId="03EEF3EE" w14:textId="77777777" w:rsidR="006175F4" w:rsidRPr="004038C2" w:rsidRDefault="006175F4" w:rsidP="006175F4">
      <w:pPr>
        <w:pStyle w:val="NoSpacing"/>
        <w:rPr>
          <w:rFonts w:ascii="Arial" w:hAnsi="Arial" w:cs="Arial"/>
        </w:rPr>
      </w:pPr>
    </w:p>
    <w:p w14:paraId="0110A52B" w14:textId="77777777" w:rsidR="00135DD8" w:rsidRPr="004038C2" w:rsidRDefault="00135DD8" w:rsidP="006175F4">
      <w:pPr>
        <w:pStyle w:val="NoSpacing"/>
        <w:jc w:val="center"/>
        <w:rPr>
          <w:rFonts w:ascii="Arial" w:eastAsia="Tahoma" w:hAnsi="Arial" w:cs="Arial"/>
          <w:w w:val="99"/>
        </w:rPr>
      </w:pPr>
      <w:r w:rsidRPr="004038C2">
        <w:rPr>
          <w:rFonts w:ascii="Arial" w:eastAsia="Tahoma" w:hAnsi="Arial" w:cs="Arial"/>
          <w:spacing w:val="-1"/>
          <w:w w:val="99"/>
        </w:rPr>
        <w:t>T</w:t>
      </w:r>
      <w:r w:rsidRPr="004038C2">
        <w:rPr>
          <w:rFonts w:ascii="Arial" w:eastAsia="Tahoma" w:hAnsi="Arial" w:cs="Arial"/>
        </w:rPr>
        <w:t>ENDE</w:t>
      </w:r>
      <w:r w:rsidRPr="004038C2">
        <w:rPr>
          <w:rFonts w:ascii="Arial" w:eastAsia="Tahoma" w:hAnsi="Arial" w:cs="Arial"/>
          <w:w w:val="99"/>
        </w:rPr>
        <w:t>R</w:t>
      </w:r>
    </w:p>
    <w:p w14:paraId="769D1376" w14:textId="77777777" w:rsidR="006175F4" w:rsidRPr="004038C2" w:rsidRDefault="006175F4" w:rsidP="006175F4">
      <w:pPr>
        <w:pStyle w:val="NoSpacing"/>
        <w:jc w:val="center"/>
        <w:rPr>
          <w:rFonts w:ascii="Arial" w:eastAsia="Tahoma" w:hAnsi="Arial" w:cs="Arial"/>
        </w:rPr>
      </w:pPr>
    </w:p>
    <w:p w14:paraId="0300974D" w14:textId="77777777" w:rsidR="00135DD8" w:rsidRPr="004038C2" w:rsidRDefault="00135DD8" w:rsidP="006175F4">
      <w:pPr>
        <w:pStyle w:val="NoSpacing"/>
        <w:jc w:val="center"/>
        <w:rPr>
          <w:rFonts w:ascii="Arial" w:eastAsia="Tahoma" w:hAnsi="Arial" w:cs="Arial"/>
        </w:rPr>
      </w:pPr>
      <w:r w:rsidRPr="004038C2">
        <w:rPr>
          <w:rFonts w:ascii="Arial" w:eastAsia="Tahoma" w:hAnsi="Arial" w:cs="Arial"/>
        </w:rPr>
        <w:t>F</w:t>
      </w:r>
      <w:r w:rsidRPr="004038C2">
        <w:rPr>
          <w:rFonts w:ascii="Arial" w:eastAsia="Tahoma" w:hAnsi="Arial" w:cs="Arial"/>
          <w:w w:val="99"/>
        </w:rPr>
        <w:t>OR</w:t>
      </w:r>
    </w:p>
    <w:p w14:paraId="48B91FA4" w14:textId="77777777" w:rsidR="00135DD8" w:rsidRPr="004038C2" w:rsidRDefault="00135DD8" w:rsidP="006175F4">
      <w:pPr>
        <w:pStyle w:val="NoSpacing"/>
        <w:rPr>
          <w:rFonts w:ascii="Arial" w:hAnsi="Arial" w:cs="Arial"/>
        </w:rPr>
      </w:pPr>
    </w:p>
    <w:p w14:paraId="00FFB90A" w14:textId="77777777" w:rsidR="00135DD8" w:rsidRPr="004038C2" w:rsidRDefault="00135DD8" w:rsidP="006175F4">
      <w:pPr>
        <w:pStyle w:val="NoSpacing"/>
        <w:rPr>
          <w:rFonts w:ascii="Arial" w:hAnsi="Arial" w:cs="Arial"/>
        </w:rPr>
      </w:pPr>
    </w:p>
    <w:p w14:paraId="6D6A72AC" w14:textId="77777777" w:rsidR="00135DD8" w:rsidRPr="004038C2" w:rsidRDefault="00135DD8" w:rsidP="006175F4">
      <w:pPr>
        <w:pStyle w:val="NoSpacing"/>
        <w:rPr>
          <w:rFonts w:ascii="Arial" w:hAnsi="Arial" w:cs="Arial"/>
        </w:rPr>
      </w:pPr>
    </w:p>
    <w:p w14:paraId="27BE199D" w14:textId="77777777" w:rsidR="00135DD8" w:rsidRPr="005D664F" w:rsidRDefault="00135DD8" w:rsidP="006175F4">
      <w:pPr>
        <w:pStyle w:val="NoSpacing"/>
        <w:rPr>
          <w:rFonts w:ascii="Arial" w:eastAsia="Tahoma" w:hAnsi="Arial" w:cs="Arial"/>
          <w:b/>
        </w:rPr>
      </w:pPr>
      <w:r w:rsidRPr="005D664F">
        <w:rPr>
          <w:rFonts w:ascii="Arial" w:eastAsia="Tahoma" w:hAnsi="Arial" w:cs="Arial"/>
          <w:b/>
        </w:rPr>
        <w:t>Compr</w:t>
      </w:r>
      <w:r w:rsidRPr="005D664F">
        <w:rPr>
          <w:rFonts w:ascii="Arial" w:eastAsia="Tahoma" w:hAnsi="Arial" w:cs="Arial"/>
          <w:b/>
          <w:spacing w:val="1"/>
        </w:rPr>
        <w:t>e</w:t>
      </w:r>
      <w:r w:rsidRPr="005D664F">
        <w:rPr>
          <w:rFonts w:ascii="Arial" w:eastAsia="Tahoma" w:hAnsi="Arial" w:cs="Arial"/>
          <w:b/>
        </w:rPr>
        <w:t>h</w:t>
      </w:r>
      <w:r w:rsidRPr="005D664F">
        <w:rPr>
          <w:rFonts w:ascii="Arial" w:eastAsia="Tahoma" w:hAnsi="Arial" w:cs="Arial"/>
          <w:b/>
          <w:spacing w:val="1"/>
        </w:rPr>
        <w:t>e</w:t>
      </w:r>
      <w:r w:rsidRPr="005D664F">
        <w:rPr>
          <w:rFonts w:ascii="Arial" w:eastAsia="Tahoma" w:hAnsi="Arial" w:cs="Arial"/>
          <w:b/>
        </w:rPr>
        <w:t>n</w:t>
      </w:r>
      <w:r w:rsidRPr="005D664F">
        <w:rPr>
          <w:rFonts w:ascii="Arial" w:eastAsia="Tahoma" w:hAnsi="Arial" w:cs="Arial"/>
          <w:b/>
          <w:spacing w:val="1"/>
        </w:rPr>
        <w:t>s</w:t>
      </w:r>
      <w:r w:rsidRPr="005D664F">
        <w:rPr>
          <w:rFonts w:ascii="Arial" w:eastAsia="Tahoma" w:hAnsi="Arial" w:cs="Arial"/>
          <w:b/>
        </w:rPr>
        <w:t>i</w:t>
      </w:r>
      <w:r w:rsidRPr="005D664F">
        <w:rPr>
          <w:rFonts w:ascii="Arial" w:eastAsia="Tahoma" w:hAnsi="Arial" w:cs="Arial"/>
          <w:b/>
          <w:spacing w:val="-2"/>
        </w:rPr>
        <w:t>v</w:t>
      </w:r>
      <w:r w:rsidRPr="005D664F">
        <w:rPr>
          <w:rFonts w:ascii="Arial" w:eastAsia="Tahoma" w:hAnsi="Arial" w:cs="Arial"/>
          <w:b/>
        </w:rPr>
        <w:t>e</w:t>
      </w:r>
      <w:r w:rsidR="00C75C76" w:rsidRPr="005D664F">
        <w:rPr>
          <w:rFonts w:ascii="Arial" w:eastAsia="Tahoma" w:hAnsi="Arial" w:cs="Arial"/>
          <w:b/>
        </w:rPr>
        <w:t xml:space="preserve"> </w:t>
      </w:r>
      <w:r w:rsidRPr="005D664F">
        <w:rPr>
          <w:rFonts w:ascii="Arial" w:eastAsia="Tahoma" w:hAnsi="Arial" w:cs="Arial"/>
          <w:b/>
        </w:rPr>
        <w:t>Con</w:t>
      </w:r>
      <w:r w:rsidRPr="005D664F">
        <w:rPr>
          <w:rFonts w:ascii="Arial" w:eastAsia="Tahoma" w:hAnsi="Arial" w:cs="Arial"/>
          <w:b/>
          <w:spacing w:val="-1"/>
        </w:rPr>
        <w:t>t</w:t>
      </w:r>
      <w:r w:rsidRPr="005D664F">
        <w:rPr>
          <w:rFonts w:ascii="Arial" w:eastAsia="Tahoma" w:hAnsi="Arial" w:cs="Arial"/>
          <w:b/>
        </w:rPr>
        <w:t>r</w:t>
      </w:r>
      <w:r w:rsidRPr="005D664F">
        <w:rPr>
          <w:rFonts w:ascii="Arial" w:eastAsia="Tahoma" w:hAnsi="Arial" w:cs="Arial"/>
          <w:b/>
          <w:spacing w:val="1"/>
        </w:rPr>
        <w:t>a</w:t>
      </w:r>
      <w:r w:rsidRPr="005D664F">
        <w:rPr>
          <w:rFonts w:ascii="Arial" w:eastAsia="Tahoma" w:hAnsi="Arial" w:cs="Arial"/>
          <w:b/>
        </w:rPr>
        <w:t>ct</w:t>
      </w:r>
      <w:r w:rsidR="00583B01" w:rsidRPr="005D664F">
        <w:rPr>
          <w:rFonts w:ascii="Arial" w:eastAsia="Tahoma" w:hAnsi="Arial" w:cs="Arial"/>
          <w:b/>
        </w:rPr>
        <w:t xml:space="preserve"> </w:t>
      </w:r>
      <w:r w:rsidRPr="005D664F">
        <w:rPr>
          <w:rFonts w:ascii="Arial" w:eastAsia="Tahoma" w:hAnsi="Arial" w:cs="Arial"/>
          <w:b/>
        </w:rPr>
        <w:t>for</w:t>
      </w:r>
      <w:r w:rsidRPr="005D664F">
        <w:rPr>
          <w:rFonts w:ascii="Arial" w:eastAsia="Tahoma" w:hAnsi="Arial" w:cs="Arial"/>
          <w:b/>
          <w:spacing w:val="41"/>
        </w:rPr>
        <w:t xml:space="preserve"> </w:t>
      </w:r>
      <w:r w:rsidRPr="005D664F">
        <w:rPr>
          <w:b/>
          <w:sz w:val="24"/>
        </w:rPr>
        <w:t>Assistance in</w:t>
      </w:r>
      <w:r w:rsidRPr="005D664F">
        <w:rPr>
          <w:rFonts w:ascii="Arial" w:eastAsia="Tahoma" w:hAnsi="Arial" w:cs="Arial"/>
          <w:b/>
          <w:spacing w:val="41"/>
          <w:sz w:val="24"/>
        </w:rPr>
        <w:t xml:space="preserve"> </w:t>
      </w:r>
      <w:r w:rsidRPr="005D664F">
        <w:rPr>
          <w:rFonts w:ascii="Arial" w:eastAsia="Tahoma" w:hAnsi="Arial" w:cs="Arial"/>
          <w:b/>
        </w:rPr>
        <w:t>Op</w:t>
      </w:r>
      <w:r w:rsidRPr="005D664F">
        <w:rPr>
          <w:rFonts w:ascii="Arial" w:eastAsia="Tahoma" w:hAnsi="Arial" w:cs="Arial"/>
          <w:b/>
          <w:spacing w:val="1"/>
        </w:rPr>
        <w:t>e</w:t>
      </w:r>
      <w:r w:rsidRPr="005D664F">
        <w:rPr>
          <w:rFonts w:ascii="Arial" w:eastAsia="Tahoma" w:hAnsi="Arial" w:cs="Arial"/>
          <w:b/>
          <w:spacing w:val="2"/>
        </w:rPr>
        <w:t>r</w:t>
      </w:r>
      <w:r w:rsidRPr="005D664F">
        <w:rPr>
          <w:rFonts w:ascii="Arial" w:eastAsia="Tahoma" w:hAnsi="Arial" w:cs="Arial"/>
          <w:b/>
          <w:spacing w:val="-1"/>
        </w:rPr>
        <w:t>at</w:t>
      </w:r>
      <w:r w:rsidRPr="005D664F">
        <w:rPr>
          <w:rFonts w:ascii="Arial" w:eastAsia="Tahoma" w:hAnsi="Arial" w:cs="Arial"/>
          <w:b/>
        </w:rPr>
        <w:t>ion</w:t>
      </w:r>
      <w:r w:rsidR="00583B01" w:rsidRPr="005D664F">
        <w:rPr>
          <w:rFonts w:ascii="Arial" w:eastAsia="Tahoma" w:hAnsi="Arial" w:cs="Arial"/>
          <w:b/>
        </w:rPr>
        <w:t xml:space="preserve"> </w:t>
      </w:r>
      <w:r w:rsidRPr="005D664F">
        <w:rPr>
          <w:rFonts w:ascii="Arial" w:eastAsia="Tahoma" w:hAnsi="Arial" w:cs="Arial"/>
          <w:b/>
          <w:spacing w:val="-1"/>
        </w:rPr>
        <w:t>a</w:t>
      </w:r>
      <w:r w:rsidRPr="005D664F">
        <w:rPr>
          <w:rFonts w:ascii="Arial" w:eastAsia="Tahoma" w:hAnsi="Arial" w:cs="Arial"/>
          <w:b/>
        </w:rPr>
        <w:t>nd</w:t>
      </w:r>
      <w:r w:rsidRPr="005D664F">
        <w:rPr>
          <w:rFonts w:ascii="Arial" w:eastAsia="Tahoma" w:hAnsi="Arial" w:cs="Arial"/>
          <w:b/>
          <w:spacing w:val="41"/>
        </w:rPr>
        <w:t xml:space="preserve"> </w:t>
      </w:r>
      <w:r w:rsidRPr="005D664F">
        <w:rPr>
          <w:b/>
          <w:sz w:val="26"/>
        </w:rPr>
        <w:t>general</w:t>
      </w:r>
      <w:r w:rsidRPr="005D664F">
        <w:rPr>
          <w:rFonts w:ascii="Arial" w:eastAsia="Tahoma" w:hAnsi="Arial" w:cs="Arial"/>
          <w:b/>
          <w:spacing w:val="41"/>
          <w:sz w:val="26"/>
        </w:rPr>
        <w:t xml:space="preserve"> </w:t>
      </w:r>
      <w:r w:rsidRPr="005D664F">
        <w:rPr>
          <w:rFonts w:ascii="Arial" w:eastAsia="Tahoma" w:hAnsi="Arial" w:cs="Arial"/>
          <w:b/>
        </w:rPr>
        <w:t>M</w:t>
      </w:r>
      <w:r w:rsidRPr="005D664F">
        <w:rPr>
          <w:rFonts w:ascii="Arial" w:eastAsia="Tahoma" w:hAnsi="Arial" w:cs="Arial"/>
          <w:b/>
          <w:spacing w:val="-1"/>
        </w:rPr>
        <w:t>a</w:t>
      </w:r>
      <w:r w:rsidRPr="005D664F">
        <w:rPr>
          <w:rFonts w:ascii="Arial" w:eastAsia="Tahoma" w:hAnsi="Arial" w:cs="Arial"/>
          <w:b/>
        </w:rPr>
        <w:t>in</w:t>
      </w:r>
      <w:r w:rsidRPr="005D664F">
        <w:rPr>
          <w:rFonts w:ascii="Arial" w:eastAsia="Tahoma" w:hAnsi="Arial" w:cs="Arial"/>
          <w:b/>
          <w:spacing w:val="-1"/>
        </w:rPr>
        <w:t>t</w:t>
      </w:r>
      <w:r w:rsidRPr="005D664F">
        <w:rPr>
          <w:rFonts w:ascii="Arial" w:eastAsia="Tahoma" w:hAnsi="Arial" w:cs="Arial"/>
          <w:b/>
          <w:spacing w:val="1"/>
        </w:rPr>
        <w:t>e</w:t>
      </w:r>
      <w:r w:rsidRPr="005D664F">
        <w:rPr>
          <w:rFonts w:ascii="Arial" w:eastAsia="Tahoma" w:hAnsi="Arial" w:cs="Arial"/>
          <w:b/>
        </w:rPr>
        <w:t>n</w:t>
      </w:r>
      <w:r w:rsidRPr="005D664F">
        <w:rPr>
          <w:rFonts w:ascii="Arial" w:eastAsia="Tahoma" w:hAnsi="Arial" w:cs="Arial"/>
          <w:b/>
          <w:spacing w:val="-1"/>
        </w:rPr>
        <w:t>a</w:t>
      </w:r>
      <w:r w:rsidRPr="005D664F">
        <w:rPr>
          <w:rFonts w:ascii="Arial" w:eastAsia="Tahoma" w:hAnsi="Arial" w:cs="Arial"/>
          <w:b/>
        </w:rPr>
        <w:t>nce</w:t>
      </w:r>
      <w:r w:rsidR="00583B01" w:rsidRPr="005D664F">
        <w:rPr>
          <w:rFonts w:ascii="Arial" w:eastAsia="Tahoma" w:hAnsi="Arial" w:cs="Arial"/>
          <w:b/>
        </w:rPr>
        <w:t xml:space="preserve"> </w:t>
      </w:r>
      <w:r w:rsidRPr="005D664F">
        <w:rPr>
          <w:rFonts w:ascii="Arial" w:eastAsia="Tahoma" w:hAnsi="Arial" w:cs="Arial"/>
          <w:b/>
        </w:rPr>
        <w:t>(O</w:t>
      </w:r>
      <w:r w:rsidRPr="005D664F">
        <w:rPr>
          <w:rFonts w:ascii="Arial" w:eastAsia="Tahoma" w:hAnsi="Arial" w:cs="Arial"/>
          <w:b/>
          <w:spacing w:val="-1"/>
        </w:rPr>
        <w:t>&amp;</w:t>
      </w:r>
      <w:r w:rsidRPr="005D664F">
        <w:rPr>
          <w:rFonts w:ascii="Arial" w:eastAsia="Tahoma" w:hAnsi="Arial" w:cs="Arial"/>
          <w:b/>
        </w:rPr>
        <w:t>M)</w:t>
      </w:r>
      <w:r w:rsidR="00583B01" w:rsidRPr="005D664F">
        <w:rPr>
          <w:rFonts w:ascii="Arial" w:eastAsia="Tahoma" w:hAnsi="Arial" w:cs="Arial"/>
          <w:b/>
        </w:rPr>
        <w:t xml:space="preserve"> </w:t>
      </w:r>
      <w:r w:rsidRPr="005D664F">
        <w:rPr>
          <w:rFonts w:ascii="Arial" w:eastAsia="Tahoma" w:hAnsi="Arial" w:cs="Arial"/>
          <w:b/>
          <w:spacing w:val="2"/>
        </w:rPr>
        <w:t>o</w:t>
      </w:r>
      <w:r w:rsidRPr="005D664F">
        <w:rPr>
          <w:rFonts w:ascii="Arial" w:eastAsia="Tahoma" w:hAnsi="Arial" w:cs="Arial"/>
          <w:b/>
        </w:rPr>
        <w:t>f</w:t>
      </w:r>
      <w:r w:rsidR="00583B01" w:rsidRPr="005D664F">
        <w:rPr>
          <w:rFonts w:ascii="Arial" w:eastAsia="Tahoma" w:hAnsi="Arial" w:cs="Arial"/>
          <w:b/>
        </w:rPr>
        <w:t xml:space="preserve"> </w:t>
      </w:r>
      <w:r w:rsidR="001410E1" w:rsidRPr="005D664F">
        <w:rPr>
          <w:rFonts w:ascii="Arial" w:eastAsia="Tahoma" w:hAnsi="Arial" w:cs="Arial"/>
          <w:b/>
        </w:rPr>
        <w:t xml:space="preserve">Preparative and Analytical Instruments </w:t>
      </w:r>
      <w:r w:rsidR="00C75C76" w:rsidRPr="005D664F">
        <w:rPr>
          <w:rFonts w:ascii="Arial" w:eastAsia="Tahoma" w:hAnsi="Arial" w:cs="Arial"/>
          <w:b/>
        </w:rPr>
        <w:t>I</w:t>
      </w:r>
      <w:r w:rsidRPr="005D664F">
        <w:rPr>
          <w:rFonts w:ascii="Arial" w:eastAsia="Tahoma" w:hAnsi="Arial" w:cs="Arial"/>
          <w:b/>
          <w:spacing w:val="-2"/>
        </w:rPr>
        <w:t>n</w:t>
      </w:r>
      <w:r w:rsidRPr="005D664F">
        <w:rPr>
          <w:rFonts w:ascii="Arial" w:eastAsia="Tahoma" w:hAnsi="Arial" w:cs="Arial"/>
          <w:b/>
          <w:spacing w:val="1"/>
        </w:rPr>
        <w:t>s</w:t>
      </w:r>
      <w:r w:rsidRPr="005D664F">
        <w:rPr>
          <w:rFonts w:ascii="Arial" w:eastAsia="Tahoma" w:hAnsi="Arial" w:cs="Arial"/>
          <w:b/>
          <w:spacing w:val="-1"/>
        </w:rPr>
        <w:t>ta</w:t>
      </w:r>
      <w:r w:rsidRPr="005D664F">
        <w:rPr>
          <w:rFonts w:ascii="Arial" w:eastAsia="Tahoma" w:hAnsi="Arial" w:cs="Arial"/>
          <w:b/>
        </w:rPr>
        <w:t>ll</w:t>
      </w:r>
      <w:r w:rsidRPr="005D664F">
        <w:rPr>
          <w:rFonts w:ascii="Arial" w:eastAsia="Tahoma" w:hAnsi="Arial" w:cs="Arial"/>
          <w:b/>
          <w:spacing w:val="1"/>
        </w:rPr>
        <w:t>e</w:t>
      </w:r>
      <w:r w:rsidRPr="005D664F">
        <w:rPr>
          <w:rFonts w:ascii="Arial" w:eastAsia="Tahoma" w:hAnsi="Arial" w:cs="Arial"/>
          <w:b/>
        </w:rPr>
        <w:t>d</w:t>
      </w:r>
      <w:r w:rsidR="00C75C76" w:rsidRPr="005D664F">
        <w:rPr>
          <w:rFonts w:ascii="Arial" w:eastAsia="Tahoma" w:hAnsi="Arial" w:cs="Arial"/>
          <w:b/>
        </w:rPr>
        <w:t xml:space="preserve"> </w:t>
      </w:r>
      <w:r w:rsidR="004A37AA" w:rsidRPr="005D664F">
        <w:rPr>
          <w:rFonts w:ascii="Arial" w:eastAsia="Tahoma" w:hAnsi="Arial" w:cs="Arial"/>
          <w:b/>
        </w:rPr>
        <w:t>at</w:t>
      </w:r>
      <w:r w:rsidR="00C75C76" w:rsidRPr="005D664F">
        <w:rPr>
          <w:rFonts w:ascii="Arial" w:eastAsia="Tahoma" w:hAnsi="Arial" w:cs="Arial"/>
          <w:b/>
        </w:rPr>
        <w:t xml:space="preserve"> </w:t>
      </w:r>
      <w:r w:rsidRPr="005D664F">
        <w:rPr>
          <w:rFonts w:ascii="Arial" w:eastAsia="Tahoma" w:hAnsi="Arial" w:cs="Arial"/>
          <w:b/>
        </w:rPr>
        <w:t>NCBS campus,</w:t>
      </w:r>
      <w:r w:rsidR="00C75C76" w:rsidRPr="005D664F">
        <w:rPr>
          <w:rFonts w:ascii="Arial" w:eastAsia="Tahoma" w:hAnsi="Arial" w:cs="Arial"/>
          <w:b/>
        </w:rPr>
        <w:t xml:space="preserve"> </w:t>
      </w:r>
      <w:r w:rsidRPr="005D664F">
        <w:rPr>
          <w:rFonts w:ascii="Arial" w:eastAsia="Tahoma" w:hAnsi="Arial" w:cs="Arial"/>
          <w:b/>
        </w:rPr>
        <w:t>Bangalore.</w:t>
      </w:r>
    </w:p>
    <w:p w14:paraId="42E9550E" w14:textId="77777777" w:rsidR="00135DD8" w:rsidRPr="005D664F" w:rsidRDefault="00135DD8" w:rsidP="006175F4">
      <w:pPr>
        <w:pStyle w:val="NoSpacing"/>
        <w:rPr>
          <w:rFonts w:ascii="Arial" w:hAnsi="Arial" w:cs="Arial"/>
          <w:b/>
        </w:rPr>
      </w:pPr>
    </w:p>
    <w:p w14:paraId="0C70DCB2" w14:textId="77777777" w:rsidR="00135DD8" w:rsidRPr="005D664F" w:rsidRDefault="00135DD8" w:rsidP="006175F4">
      <w:pPr>
        <w:pStyle w:val="NoSpacing"/>
        <w:rPr>
          <w:rFonts w:ascii="Arial" w:hAnsi="Arial" w:cs="Arial"/>
          <w:b/>
        </w:rPr>
      </w:pPr>
    </w:p>
    <w:p w14:paraId="60CF4DA3" w14:textId="77777777" w:rsidR="00135DD8" w:rsidRPr="004038C2" w:rsidRDefault="00135DD8" w:rsidP="006175F4">
      <w:pPr>
        <w:pStyle w:val="NoSpacing"/>
        <w:rPr>
          <w:rFonts w:ascii="Arial" w:hAnsi="Arial" w:cs="Arial"/>
        </w:rPr>
      </w:pPr>
    </w:p>
    <w:p w14:paraId="0BE2502B" w14:textId="77777777" w:rsidR="006175F4" w:rsidRPr="004038C2" w:rsidRDefault="006175F4" w:rsidP="006175F4">
      <w:pPr>
        <w:pStyle w:val="NoSpacing"/>
        <w:rPr>
          <w:rFonts w:ascii="Arial" w:hAnsi="Arial" w:cs="Arial"/>
        </w:rPr>
      </w:pPr>
    </w:p>
    <w:p w14:paraId="3B39913C" w14:textId="77777777" w:rsidR="00D847A3" w:rsidRDefault="00D847A3" w:rsidP="00D847A3">
      <w:pPr>
        <w:pStyle w:val="NoSpacing"/>
        <w:jc w:val="center"/>
        <w:rPr>
          <w:rFonts w:ascii="Arial" w:hAnsi="Arial" w:cs="Arial"/>
          <w:b/>
          <w:sz w:val="36"/>
          <w:szCs w:val="36"/>
        </w:rPr>
      </w:pPr>
      <w:r w:rsidRPr="00B543DB">
        <w:rPr>
          <w:rFonts w:ascii="Arial" w:hAnsi="Arial" w:cs="Arial"/>
          <w:b/>
          <w:sz w:val="36"/>
          <w:szCs w:val="36"/>
        </w:rPr>
        <w:t>TECHNICAL BID</w:t>
      </w:r>
    </w:p>
    <w:p w14:paraId="2A858B3B" w14:textId="77777777" w:rsidR="00D847A3" w:rsidRDefault="00D847A3" w:rsidP="00D847A3">
      <w:pPr>
        <w:pStyle w:val="NoSpacing"/>
        <w:rPr>
          <w:rFonts w:ascii="Arial" w:hAnsi="Arial" w:cs="Arial"/>
          <w:b/>
          <w:sz w:val="36"/>
          <w:szCs w:val="36"/>
        </w:rPr>
      </w:pPr>
    </w:p>
    <w:p w14:paraId="603B2781" w14:textId="77777777" w:rsidR="00D847A3" w:rsidRPr="005A49F8" w:rsidRDefault="00D847A3" w:rsidP="00D847A3">
      <w:pPr>
        <w:pStyle w:val="NoSpacing"/>
        <w:jc w:val="center"/>
        <w:rPr>
          <w:rFonts w:ascii="Arial" w:hAnsi="Arial" w:cs="Arial"/>
          <w:b/>
          <w:sz w:val="24"/>
          <w:szCs w:val="24"/>
        </w:rPr>
      </w:pPr>
      <w:r w:rsidRPr="005A49F8">
        <w:rPr>
          <w:rFonts w:ascii="Arial" w:hAnsi="Arial" w:cs="Arial"/>
          <w:b/>
          <w:sz w:val="24"/>
          <w:szCs w:val="24"/>
        </w:rPr>
        <w:t>GENERAL RULES AND DIRECTIONS FOR GUIDANCE OF CONTRACTORS</w:t>
      </w:r>
    </w:p>
    <w:p w14:paraId="58676E3B" w14:textId="77777777" w:rsidR="00D847A3" w:rsidRPr="005A49F8" w:rsidRDefault="00D847A3" w:rsidP="00D847A3">
      <w:pPr>
        <w:pStyle w:val="NoSpacing"/>
        <w:rPr>
          <w:rFonts w:ascii="Arial" w:hAnsi="Arial" w:cs="Arial"/>
          <w:sz w:val="24"/>
          <w:szCs w:val="24"/>
        </w:rPr>
      </w:pPr>
    </w:p>
    <w:p w14:paraId="042A2EF5" w14:textId="77777777" w:rsidR="00135DD8" w:rsidRPr="004038C2" w:rsidRDefault="00135DD8" w:rsidP="006175F4">
      <w:pPr>
        <w:pStyle w:val="NoSpacing"/>
        <w:rPr>
          <w:rFonts w:ascii="Arial" w:hAnsi="Arial" w:cs="Arial"/>
        </w:rPr>
      </w:pPr>
    </w:p>
    <w:p w14:paraId="61581C5B" w14:textId="77777777" w:rsidR="00135DD8" w:rsidRPr="004038C2" w:rsidRDefault="00135DD8" w:rsidP="006175F4">
      <w:pPr>
        <w:pStyle w:val="NoSpacing"/>
        <w:rPr>
          <w:rFonts w:ascii="Arial" w:hAnsi="Arial" w:cs="Arial"/>
        </w:rPr>
      </w:pPr>
    </w:p>
    <w:p w14:paraId="0C44C779" w14:textId="77777777" w:rsidR="00135DD8" w:rsidRPr="004038C2" w:rsidRDefault="00135DD8" w:rsidP="006175F4">
      <w:pPr>
        <w:pStyle w:val="NoSpacing"/>
        <w:rPr>
          <w:rFonts w:ascii="Arial" w:hAnsi="Arial" w:cs="Arial"/>
        </w:rPr>
      </w:pPr>
    </w:p>
    <w:p w14:paraId="45A51C76" w14:textId="1365AAA8" w:rsidR="00135DD8" w:rsidRPr="00D847A3" w:rsidRDefault="00135DD8" w:rsidP="006175F4">
      <w:pPr>
        <w:pStyle w:val="NoSpacing"/>
        <w:rPr>
          <w:rFonts w:ascii="Arial" w:eastAsia="Tahoma" w:hAnsi="Arial" w:cs="Arial"/>
          <w:b/>
        </w:rPr>
      </w:pPr>
      <w:r w:rsidRPr="00D847A3">
        <w:rPr>
          <w:rFonts w:ascii="Arial" w:eastAsia="Tahoma" w:hAnsi="Arial" w:cs="Arial"/>
          <w:b/>
          <w:spacing w:val="-1"/>
        </w:rPr>
        <w:t>T</w:t>
      </w:r>
      <w:r w:rsidRPr="00D847A3">
        <w:rPr>
          <w:rFonts w:ascii="Arial" w:eastAsia="Tahoma" w:hAnsi="Arial" w:cs="Arial"/>
          <w:b/>
          <w:spacing w:val="1"/>
        </w:rPr>
        <w:t>e</w:t>
      </w:r>
      <w:r w:rsidRPr="00D847A3">
        <w:rPr>
          <w:rFonts w:ascii="Arial" w:eastAsia="Tahoma" w:hAnsi="Arial" w:cs="Arial"/>
          <w:b/>
        </w:rPr>
        <w:t>nd</w:t>
      </w:r>
      <w:r w:rsidRPr="00D847A3">
        <w:rPr>
          <w:rFonts w:ascii="Arial" w:eastAsia="Tahoma" w:hAnsi="Arial" w:cs="Arial"/>
          <w:b/>
          <w:spacing w:val="1"/>
        </w:rPr>
        <w:t>e</w:t>
      </w:r>
      <w:r w:rsidRPr="00D847A3">
        <w:rPr>
          <w:rFonts w:ascii="Arial" w:eastAsia="Tahoma" w:hAnsi="Arial" w:cs="Arial"/>
          <w:b/>
        </w:rPr>
        <w:t>r</w:t>
      </w:r>
      <w:r w:rsidR="00D474E2" w:rsidRPr="00D847A3">
        <w:rPr>
          <w:rFonts w:ascii="Arial" w:eastAsia="Tahoma" w:hAnsi="Arial" w:cs="Arial"/>
          <w:b/>
        </w:rPr>
        <w:t xml:space="preserve"> </w:t>
      </w:r>
      <w:r w:rsidRPr="00D847A3">
        <w:rPr>
          <w:rFonts w:ascii="Arial" w:eastAsia="Tahoma" w:hAnsi="Arial" w:cs="Arial"/>
          <w:b/>
        </w:rPr>
        <w:t>No.</w:t>
      </w:r>
      <w:r w:rsidR="00D474E2" w:rsidRPr="00D847A3">
        <w:rPr>
          <w:rFonts w:ascii="Arial" w:eastAsia="Tahoma" w:hAnsi="Arial" w:cs="Arial"/>
          <w:b/>
        </w:rPr>
        <w:t xml:space="preserve"> </w:t>
      </w:r>
      <w:r w:rsidRPr="00D847A3">
        <w:rPr>
          <w:rFonts w:ascii="Arial" w:eastAsia="Tahoma" w:hAnsi="Arial" w:cs="Arial"/>
          <w:b/>
          <w:spacing w:val="-1"/>
        </w:rPr>
        <w:t>NCBS</w:t>
      </w:r>
      <w:r w:rsidRPr="00D847A3">
        <w:rPr>
          <w:rFonts w:ascii="Arial" w:eastAsia="Tahoma" w:hAnsi="Arial" w:cs="Arial"/>
          <w:b/>
        </w:rPr>
        <w:t>/INS/</w:t>
      </w:r>
      <w:r w:rsidR="00D847A3">
        <w:rPr>
          <w:rFonts w:ascii="Arial" w:eastAsia="Tahoma" w:hAnsi="Arial" w:cs="Arial"/>
          <w:b/>
          <w:spacing w:val="-1"/>
        </w:rPr>
        <w:t>6</w:t>
      </w:r>
      <w:r w:rsidRPr="00D847A3">
        <w:rPr>
          <w:rFonts w:ascii="Arial" w:eastAsia="Tahoma" w:hAnsi="Arial" w:cs="Arial"/>
          <w:b/>
        </w:rPr>
        <w:t>/</w:t>
      </w:r>
      <w:r w:rsidRPr="00D847A3">
        <w:rPr>
          <w:rFonts w:ascii="Arial" w:eastAsia="Tahoma" w:hAnsi="Arial" w:cs="Arial"/>
          <w:b/>
          <w:spacing w:val="1"/>
        </w:rPr>
        <w:t>20</w:t>
      </w:r>
      <w:r w:rsidRPr="00D847A3">
        <w:rPr>
          <w:rFonts w:ascii="Arial" w:eastAsia="Tahoma" w:hAnsi="Arial" w:cs="Arial"/>
          <w:b/>
          <w:spacing w:val="-1"/>
        </w:rPr>
        <w:t>1</w:t>
      </w:r>
      <w:r w:rsidRPr="00D847A3">
        <w:rPr>
          <w:rFonts w:ascii="Arial" w:eastAsia="Tahoma" w:hAnsi="Arial" w:cs="Arial"/>
          <w:b/>
          <w:spacing w:val="3"/>
        </w:rPr>
        <w:t>8</w:t>
      </w:r>
      <w:r w:rsidRPr="00D847A3">
        <w:rPr>
          <w:rFonts w:ascii="Arial" w:eastAsia="Tahoma" w:hAnsi="Arial" w:cs="Arial"/>
          <w:b/>
          <w:spacing w:val="-1"/>
        </w:rPr>
        <w:t>-</w:t>
      </w:r>
      <w:r w:rsidRPr="00D847A3">
        <w:rPr>
          <w:rFonts w:ascii="Arial" w:eastAsia="Tahoma" w:hAnsi="Arial" w:cs="Arial"/>
          <w:b/>
          <w:spacing w:val="1"/>
        </w:rPr>
        <w:t>19</w:t>
      </w:r>
      <w:r w:rsidRPr="00D847A3">
        <w:rPr>
          <w:rFonts w:ascii="Arial" w:eastAsia="Tahoma" w:hAnsi="Arial" w:cs="Arial"/>
          <w:b/>
          <w:spacing w:val="1"/>
        </w:rPr>
        <w:tab/>
      </w:r>
      <w:r w:rsidRPr="00D847A3">
        <w:rPr>
          <w:rFonts w:ascii="Arial" w:eastAsia="Tahoma" w:hAnsi="Arial" w:cs="Arial"/>
          <w:b/>
          <w:spacing w:val="1"/>
        </w:rPr>
        <w:tab/>
      </w:r>
      <w:r w:rsidR="006175F4" w:rsidRPr="00D847A3">
        <w:rPr>
          <w:rFonts w:ascii="Arial" w:eastAsia="Tahoma" w:hAnsi="Arial" w:cs="Arial"/>
          <w:b/>
        </w:rPr>
        <w:tab/>
      </w:r>
      <w:r w:rsidR="006175F4" w:rsidRPr="00D847A3">
        <w:rPr>
          <w:rFonts w:ascii="Arial" w:eastAsia="Tahoma" w:hAnsi="Arial" w:cs="Arial"/>
          <w:b/>
        </w:rPr>
        <w:tab/>
      </w:r>
      <w:r w:rsidR="006175F4" w:rsidRPr="00D847A3">
        <w:rPr>
          <w:rFonts w:ascii="Arial" w:eastAsia="Tahoma" w:hAnsi="Arial" w:cs="Arial"/>
          <w:b/>
        </w:rPr>
        <w:tab/>
      </w:r>
      <w:r w:rsidRPr="00D847A3">
        <w:rPr>
          <w:rFonts w:ascii="Arial" w:eastAsia="Tahoma" w:hAnsi="Arial" w:cs="Arial"/>
          <w:b/>
        </w:rPr>
        <w:t>D</w:t>
      </w:r>
      <w:r w:rsidRPr="00D847A3">
        <w:rPr>
          <w:rFonts w:ascii="Arial" w:eastAsia="Tahoma" w:hAnsi="Arial" w:cs="Arial"/>
          <w:b/>
          <w:spacing w:val="-1"/>
        </w:rPr>
        <w:t>at</w:t>
      </w:r>
      <w:r w:rsidRPr="00D847A3">
        <w:rPr>
          <w:rFonts w:ascii="Arial" w:eastAsia="Tahoma" w:hAnsi="Arial" w:cs="Arial"/>
          <w:b/>
          <w:spacing w:val="1"/>
        </w:rPr>
        <w:t>e</w:t>
      </w:r>
      <w:r w:rsidRPr="00D847A3">
        <w:rPr>
          <w:rFonts w:ascii="Arial" w:eastAsia="Tahoma" w:hAnsi="Arial" w:cs="Arial"/>
          <w:b/>
        </w:rPr>
        <w:t xml:space="preserve">d </w:t>
      </w:r>
      <w:r w:rsidR="001410E1" w:rsidRPr="00D847A3">
        <w:rPr>
          <w:rFonts w:ascii="Arial" w:eastAsia="Tahoma" w:hAnsi="Arial" w:cs="Arial"/>
          <w:b/>
          <w:spacing w:val="1"/>
        </w:rPr>
        <w:t>18</w:t>
      </w:r>
      <w:r w:rsidRPr="00D847A3">
        <w:rPr>
          <w:rFonts w:ascii="Arial" w:eastAsia="Tahoma" w:hAnsi="Arial" w:cs="Arial"/>
          <w:b/>
        </w:rPr>
        <w:t>/</w:t>
      </w:r>
      <w:r w:rsidRPr="00D847A3">
        <w:rPr>
          <w:rFonts w:ascii="Arial" w:eastAsia="Tahoma" w:hAnsi="Arial" w:cs="Arial"/>
          <w:b/>
          <w:spacing w:val="1"/>
        </w:rPr>
        <w:t>05</w:t>
      </w:r>
      <w:r w:rsidRPr="00D847A3">
        <w:rPr>
          <w:rFonts w:ascii="Arial" w:eastAsia="Tahoma" w:hAnsi="Arial" w:cs="Arial"/>
          <w:b/>
        </w:rPr>
        <w:t>/</w:t>
      </w:r>
      <w:r w:rsidRPr="00D847A3">
        <w:rPr>
          <w:rFonts w:ascii="Arial" w:eastAsia="Tahoma" w:hAnsi="Arial" w:cs="Arial"/>
          <w:b/>
          <w:spacing w:val="1"/>
        </w:rPr>
        <w:t>2</w:t>
      </w:r>
      <w:r w:rsidRPr="00D847A3">
        <w:rPr>
          <w:rFonts w:ascii="Arial" w:eastAsia="Tahoma" w:hAnsi="Arial" w:cs="Arial"/>
          <w:b/>
          <w:spacing w:val="-1"/>
        </w:rPr>
        <w:t>0</w:t>
      </w:r>
      <w:r w:rsidRPr="00D847A3">
        <w:rPr>
          <w:rFonts w:ascii="Arial" w:eastAsia="Tahoma" w:hAnsi="Arial" w:cs="Arial"/>
          <w:b/>
          <w:spacing w:val="1"/>
        </w:rPr>
        <w:t>18</w:t>
      </w:r>
    </w:p>
    <w:p w14:paraId="6A41BAD9" w14:textId="77777777" w:rsidR="00135DD8" w:rsidRPr="004038C2" w:rsidRDefault="00135DD8" w:rsidP="006175F4">
      <w:pPr>
        <w:pStyle w:val="NoSpacing"/>
        <w:rPr>
          <w:rFonts w:ascii="Arial" w:hAnsi="Arial" w:cs="Arial"/>
        </w:rPr>
      </w:pPr>
    </w:p>
    <w:p w14:paraId="76AA0AD1" w14:textId="77777777" w:rsidR="00135DD8" w:rsidRPr="004038C2" w:rsidRDefault="00135DD8" w:rsidP="006175F4">
      <w:pPr>
        <w:pStyle w:val="NoSpacing"/>
        <w:rPr>
          <w:rFonts w:ascii="Arial" w:hAnsi="Arial" w:cs="Arial"/>
        </w:rPr>
      </w:pPr>
    </w:p>
    <w:p w14:paraId="746DFB05" w14:textId="77777777" w:rsidR="00135DD8" w:rsidRPr="004038C2" w:rsidRDefault="00135DD8" w:rsidP="006175F4">
      <w:pPr>
        <w:pStyle w:val="NoSpacing"/>
        <w:rPr>
          <w:rFonts w:ascii="Arial" w:hAnsi="Arial" w:cs="Arial"/>
        </w:rPr>
      </w:pPr>
    </w:p>
    <w:p w14:paraId="3A43DBD6" w14:textId="77777777" w:rsidR="00135DD8" w:rsidRPr="004038C2" w:rsidRDefault="00135DD8" w:rsidP="006175F4">
      <w:pPr>
        <w:pStyle w:val="NoSpacing"/>
        <w:rPr>
          <w:rFonts w:ascii="Arial" w:hAnsi="Arial" w:cs="Arial"/>
        </w:rPr>
      </w:pPr>
    </w:p>
    <w:p w14:paraId="585585AB" w14:textId="77777777" w:rsidR="00135DD8" w:rsidRPr="004038C2" w:rsidRDefault="00135DD8" w:rsidP="006175F4">
      <w:pPr>
        <w:pStyle w:val="NoSpacing"/>
        <w:rPr>
          <w:rFonts w:ascii="Arial" w:hAnsi="Arial" w:cs="Arial"/>
        </w:rPr>
      </w:pPr>
    </w:p>
    <w:p w14:paraId="63F5E4A9" w14:textId="77777777" w:rsidR="00135DD8" w:rsidRPr="004038C2" w:rsidRDefault="00135DD8" w:rsidP="006175F4">
      <w:pPr>
        <w:pStyle w:val="NoSpacing"/>
        <w:rPr>
          <w:rFonts w:ascii="Arial" w:hAnsi="Arial" w:cs="Arial"/>
        </w:rPr>
      </w:pPr>
    </w:p>
    <w:p w14:paraId="6B5204AE" w14:textId="77777777" w:rsidR="00135DD8" w:rsidRPr="004038C2" w:rsidRDefault="00135DD8" w:rsidP="006175F4">
      <w:pPr>
        <w:pStyle w:val="NoSpacing"/>
        <w:rPr>
          <w:rFonts w:ascii="Arial" w:hAnsi="Arial" w:cs="Arial"/>
        </w:rPr>
      </w:pPr>
    </w:p>
    <w:p w14:paraId="1B2347AF" w14:textId="1D02355A" w:rsidR="00135DD8" w:rsidRPr="004038C2" w:rsidRDefault="00135DD8" w:rsidP="00D847A3">
      <w:pPr>
        <w:pStyle w:val="NoSpacing"/>
        <w:jc w:val="center"/>
        <w:rPr>
          <w:rFonts w:ascii="Arial" w:hAnsi="Arial" w:cs="Arial"/>
        </w:rPr>
      </w:pPr>
      <w:r w:rsidRPr="004038C2">
        <w:rPr>
          <w:rFonts w:ascii="Arial" w:hAnsi="Arial" w:cs="Arial"/>
        </w:rPr>
        <w:t>National Centre for Biological Sciences</w:t>
      </w:r>
    </w:p>
    <w:p w14:paraId="3381C610" w14:textId="77777777" w:rsidR="00135DD8" w:rsidRPr="004038C2" w:rsidRDefault="00135DD8" w:rsidP="006175F4">
      <w:pPr>
        <w:pStyle w:val="NoSpacing"/>
        <w:jc w:val="center"/>
        <w:rPr>
          <w:rFonts w:ascii="Arial" w:eastAsia="Tahoma" w:hAnsi="Arial" w:cs="Arial"/>
        </w:rPr>
      </w:pPr>
      <w:r w:rsidRPr="004038C2">
        <w:rPr>
          <w:rFonts w:ascii="Arial" w:eastAsia="Tahoma" w:hAnsi="Arial" w:cs="Arial"/>
          <w:position w:val="-1"/>
        </w:rPr>
        <w:t xml:space="preserve">GKVK Campus, </w:t>
      </w:r>
      <w:r w:rsidR="004A37AA" w:rsidRPr="004038C2">
        <w:rPr>
          <w:rFonts w:ascii="Arial" w:eastAsia="Tahoma" w:hAnsi="Arial" w:cs="Arial"/>
          <w:position w:val="-1"/>
        </w:rPr>
        <w:t>Bellary</w:t>
      </w:r>
      <w:r w:rsidRPr="004038C2">
        <w:rPr>
          <w:rFonts w:ascii="Arial" w:eastAsia="Tahoma" w:hAnsi="Arial" w:cs="Arial"/>
          <w:position w:val="-1"/>
        </w:rPr>
        <w:t xml:space="preserve"> Road, Bangalore-560065</w:t>
      </w:r>
    </w:p>
    <w:p w14:paraId="14982437" w14:textId="77777777" w:rsidR="00135DD8" w:rsidRPr="004038C2" w:rsidRDefault="00135DD8" w:rsidP="006175F4">
      <w:pPr>
        <w:pStyle w:val="NoSpacing"/>
        <w:jc w:val="center"/>
        <w:rPr>
          <w:rFonts w:ascii="Arial" w:eastAsia="Tahoma" w:hAnsi="Arial" w:cs="Arial"/>
        </w:rPr>
      </w:pPr>
      <w:r w:rsidRPr="004038C2">
        <w:rPr>
          <w:rFonts w:ascii="Arial" w:eastAsia="Tahoma" w:hAnsi="Arial" w:cs="Arial"/>
        </w:rPr>
        <w:t>W</w:t>
      </w:r>
      <w:r w:rsidRPr="004038C2">
        <w:rPr>
          <w:rFonts w:ascii="Arial" w:eastAsia="Tahoma" w:hAnsi="Arial" w:cs="Arial"/>
          <w:spacing w:val="1"/>
        </w:rPr>
        <w:t>e</w:t>
      </w:r>
      <w:r w:rsidRPr="004038C2">
        <w:rPr>
          <w:rFonts w:ascii="Arial" w:eastAsia="Tahoma" w:hAnsi="Arial" w:cs="Arial"/>
        </w:rPr>
        <w:t>b</w:t>
      </w:r>
      <w:r w:rsidRPr="004038C2">
        <w:rPr>
          <w:rFonts w:ascii="Arial" w:eastAsia="Tahoma" w:hAnsi="Arial" w:cs="Arial"/>
          <w:spacing w:val="1"/>
        </w:rPr>
        <w:t>s</w:t>
      </w:r>
      <w:r w:rsidRPr="004038C2">
        <w:rPr>
          <w:rFonts w:ascii="Arial" w:eastAsia="Tahoma" w:hAnsi="Arial" w:cs="Arial"/>
        </w:rPr>
        <w:t>i</w:t>
      </w:r>
      <w:r w:rsidRPr="004038C2">
        <w:rPr>
          <w:rFonts w:ascii="Arial" w:eastAsia="Tahoma" w:hAnsi="Arial" w:cs="Arial"/>
          <w:spacing w:val="-1"/>
        </w:rPr>
        <w:t>t</w:t>
      </w:r>
      <w:r w:rsidRPr="004038C2">
        <w:rPr>
          <w:rFonts w:ascii="Arial" w:eastAsia="Tahoma" w:hAnsi="Arial" w:cs="Arial"/>
          <w:spacing w:val="1"/>
        </w:rPr>
        <w:t>e</w:t>
      </w:r>
      <w:r w:rsidR="00D474E2">
        <w:rPr>
          <w:rFonts w:ascii="Arial" w:eastAsia="Tahoma" w:hAnsi="Arial" w:cs="Arial"/>
          <w:spacing w:val="1"/>
        </w:rPr>
        <w:t xml:space="preserve"> </w:t>
      </w:r>
      <w:r w:rsidRPr="004038C2">
        <w:rPr>
          <w:rFonts w:ascii="Arial" w:eastAsia="Tahoma" w:hAnsi="Arial" w:cs="Arial"/>
        </w:rPr>
        <w:t>:</w:t>
      </w:r>
      <w:r w:rsidR="00D474E2">
        <w:rPr>
          <w:rFonts w:ascii="Arial" w:eastAsia="Tahoma" w:hAnsi="Arial" w:cs="Arial"/>
        </w:rPr>
        <w:t xml:space="preserve"> </w:t>
      </w:r>
      <w:hyperlink r:id="rId6" w:history="1">
        <w:r w:rsidRPr="004038C2">
          <w:rPr>
            <w:rStyle w:val="Hyperlink"/>
            <w:rFonts w:ascii="Arial" w:eastAsia="Tahoma" w:hAnsi="Arial" w:cs="Arial"/>
          </w:rPr>
          <w:t>www</w:t>
        </w:r>
        <w:r w:rsidRPr="004038C2">
          <w:rPr>
            <w:rStyle w:val="Hyperlink"/>
            <w:rFonts w:ascii="Arial" w:eastAsia="Tahoma" w:hAnsi="Arial" w:cs="Arial"/>
            <w:w w:val="99"/>
          </w:rPr>
          <w:t>.ncbs.res.in</w:t>
        </w:r>
      </w:hyperlink>
    </w:p>
    <w:p w14:paraId="2BB201A3" w14:textId="77777777" w:rsidR="00135DD8" w:rsidRPr="004038C2" w:rsidRDefault="00135DD8" w:rsidP="006175F4">
      <w:pPr>
        <w:pStyle w:val="NoSpacing"/>
        <w:jc w:val="center"/>
        <w:rPr>
          <w:rFonts w:ascii="Arial" w:eastAsia="Tahoma" w:hAnsi="Arial" w:cs="Arial"/>
        </w:rPr>
      </w:pPr>
      <w:r w:rsidRPr="004038C2">
        <w:rPr>
          <w:rFonts w:ascii="Arial" w:eastAsia="Tahoma" w:hAnsi="Arial" w:cs="Arial"/>
          <w:spacing w:val="-1"/>
          <w:position w:val="-1"/>
        </w:rPr>
        <w:t>T</w:t>
      </w:r>
      <w:r w:rsidRPr="004038C2">
        <w:rPr>
          <w:rFonts w:ascii="Arial" w:eastAsia="Tahoma" w:hAnsi="Arial" w:cs="Arial"/>
          <w:spacing w:val="1"/>
          <w:position w:val="-1"/>
        </w:rPr>
        <w:t>e</w:t>
      </w:r>
      <w:r w:rsidRPr="004038C2">
        <w:rPr>
          <w:rFonts w:ascii="Arial" w:eastAsia="Tahoma" w:hAnsi="Arial" w:cs="Arial"/>
          <w:position w:val="-1"/>
        </w:rPr>
        <w:t>l</w:t>
      </w:r>
      <w:r w:rsidRPr="004038C2">
        <w:rPr>
          <w:rFonts w:ascii="Arial" w:eastAsia="Tahoma" w:hAnsi="Arial" w:cs="Arial"/>
          <w:spacing w:val="1"/>
          <w:position w:val="-1"/>
        </w:rPr>
        <w:t>e</w:t>
      </w:r>
      <w:r w:rsidRPr="004038C2">
        <w:rPr>
          <w:rFonts w:ascii="Arial" w:eastAsia="Tahoma" w:hAnsi="Arial" w:cs="Arial"/>
          <w:position w:val="-1"/>
        </w:rPr>
        <w:t>phon</w:t>
      </w:r>
      <w:r w:rsidRPr="004038C2">
        <w:rPr>
          <w:rFonts w:ascii="Arial" w:eastAsia="Tahoma" w:hAnsi="Arial" w:cs="Arial"/>
          <w:spacing w:val="2"/>
          <w:position w:val="-1"/>
        </w:rPr>
        <w:t>e</w:t>
      </w:r>
      <w:r w:rsidRPr="004038C2">
        <w:rPr>
          <w:rFonts w:ascii="Arial" w:eastAsia="Tahoma" w:hAnsi="Arial" w:cs="Arial"/>
          <w:position w:val="-1"/>
        </w:rPr>
        <w:t>-</w:t>
      </w:r>
      <w:r w:rsidRPr="004038C2">
        <w:rPr>
          <w:rFonts w:ascii="Arial" w:eastAsia="Tahoma" w:hAnsi="Arial" w:cs="Arial"/>
          <w:spacing w:val="1"/>
          <w:w w:val="99"/>
          <w:position w:val="-1"/>
        </w:rPr>
        <w:t>080</w:t>
      </w:r>
      <w:r w:rsidRPr="004038C2">
        <w:rPr>
          <w:rFonts w:ascii="Arial" w:eastAsia="Tahoma" w:hAnsi="Arial" w:cs="Arial"/>
          <w:spacing w:val="-1"/>
          <w:position w:val="-1"/>
        </w:rPr>
        <w:t>-</w:t>
      </w:r>
      <w:r w:rsidRPr="004038C2">
        <w:rPr>
          <w:rFonts w:ascii="Arial" w:eastAsia="Tahoma" w:hAnsi="Arial" w:cs="Arial"/>
          <w:spacing w:val="-1"/>
          <w:w w:val="99"/>
          <w:position w:val="-1"/>
        </w:rPr>
        <w:t>2</w:t>
      </w:r>
      <w:r w:rsidRPr="004038C2">
        <w:rPr>
          <w:rFonts w:ascii="Arial" w:eastAsia="Tahoma" w:hAnsi="Arial" w:cs="Arial"/>
          <w:spacing w:val="1"/>
          <w:w w:val="99"/>
          <w:position w:val="-1"/>
        </w:rPr>
        <w:t>3666001</w:t>
      </w:r>
      <w:r w:rsidRPr="004038C2">
        <w:rPr>
          <w:rFonts w:ascii="Arial" w:eastAsia="Tahoma" w:hAnsi="Arial" w:cs="Arial"/>
          <w:position w:val="-1"/>
        </w:rPr>
        <w:t>/67176001</w:t>
      </w:r>
    </w:p>
    <w:p w14:paraId="66F591C5" w14:textId="77777777" w:rsidR="00135DD8" w:rsidRPr="004038C2" w:rsidRDefault="00135DD8" w:rsidP="006175F4">
      <w:pPr>
        <w:pStyle w:val="NoSpacing"/>
        <w:rPr>
          <w:rFonts w:ascii="Arial" w:hAnsi="Arial" w:cs="Arial"/>
        </w:rPr>
      </w:pPr>
    </w:p>
    <w:p w14:paraId="75E61E4F" w14:textId="77777777" w:rsidR="006175F4" w:rsidRPr="004038C2" w:rsidRDefault="006175F4" w:rsidP="006175F4">
      <w:pPr>
        <w:pStyle w:val="NoSpacing"/>
        <w:rPr>
          <w:rFonts w:ascii="Arial" w:hAnsi="Arial" w:cs="Arial"/>
        </w:rPr>
      </w:pPr>
    </w:p>
    <w:p w14:paraId="1825C48C" w14:textId="77777777" w:rsidR="006175F4" w:rsidRPr="004038C2" w:rsidRDefault="006175F4" w:rsidP="006175F4">
      <w:pPr>
        <w:pStyle w:val="NoSpacing"/>
        <w:rPr>
          <w:rFonts w:ascii="Arial" w:hAnsi="Arial" w:cs="Arial"/>
        </w:rPr>
      </w:pPr>
    </w:p>
    <w:p w14:paraId="7BF1EE78" w14:textId="77777777" w:rsidR="006175F4" w:rsidRPr="004038C2" w:rsidRDefault="006175F4" w:rsidP="006175F4">
      <w:pPr>
        <w:pStyle w:val="NoSpacing"/>
        <w:rPr>
          <w:rFonts w:ascii="Arial" w:hAnsi="Arial" w:cs="Arial"/>
        </w:rPr>
      </w:pPr>
    </w:p>
    <w:p w14:paraId="0B5679F7" w14:textId="77777777" w:rsidR="006175F4" w:rsidRPr="004038C2" w:rsidRDefault="006175F4" w:rsidP="006175F4">
      <w:pPr>
        <w:pStyle w:val="NoSpacing"/>
        <w:rPr>
          <w:rFonts w:ascii="Arial" w:hAnsi="Arial" w:cs="Arial"/>
        </w:rPr>
      </w:pPr>
    </w:p>
    <w:p w14:paraId="0F91C2B0" w14:textId="77777777" w:rsidR="006175F4" w:rsidRPr="004038C2" w:rsidRDefault="006175F4" w:rsidP="006175F4">
      <w:pPr>
        <w:pStyle w:val="NoSpacing"/>
        <w:rPr>
          <w:rFonts w:ascii="Arial" w:hAnsi="Arial" w:cs="Arial"/>
        </w:rPr>
      </w:pPr>
    </w:p>
    <w:p w14:paraId="65E69820" w14:textId="77777777" w:rsidR="006175F4" w:rsidRPr="004038C2" w:rsidRDefault="006175F4" w:rsidP="006175F4">
      <w:pPr>
        <w:pStyle w:val="NoSpacing"/>
        <w:rPr>
          <w:rFonts w:ascii="Arial" w:hAnsi="Arial" w:cs="Arial"/>
        </w:rPr>
      </w:pPr>
    </w:p>
    <w:p w14:paraId="5A66FAAF" w14:textId="77777777" w:rsidR="006175F4" w:rsidRPr="004038C2" w:rsidRDefault="006175F4" w:rsidP="006175F4">
      <w:pPr>
        <w:pStyle w:val="NoSpacing"/>
        <w:rPr>
          <w:rFonts w:ascii="Arial" w:hAnsi="Arial" w:cs="Arial"/>
        </w:rPr>
      </w:pPr>
    </w:p>
    <w:p w14:paraId="3BABFD77" w14:textId="77777777" w:rsidR="006175F4" w:rsidRPr="004038C2" w:rsidRDefault="006175F4" w:rsidP="006175F4">
      <w:pPr>
        <w:pStyle w:val="NoSpacing"/>
        <w:rPr>
          <w:rFonts w:ascii="Arial" w:hAnsi="Arial" w:cs="Arial"/>
        </w:rPr>
      </w:pPr>
    </w:p>
    <w:p w14:paraId="50279BAA" w14:textId="77777777" w:rsidR="006175F4" w:rsidRPr="004038C2" w:rsidRDefault="006175F4" w:rsidP="006175F4">
      <w:pPr>
        <w:pStyle w:val="NoSpacing"/>
        <w:rPr>
          <w:rFonts w:ascii="Arial" w:hAnsi="Arial" w:cs="Arial"/>
        </w:rPr>
      </w:pPr>
    </w:p>
    <w:p w14:paraId="2719812E" w14:textId="4D648D87" w:rsidR="00135DD8" w:rsidRPr="004038C2" w:rsidRDefault="00135DD8" w:rsidP="006175F4">
      <w:pPr>
        <w:pStyle w:val="NoSpacing"/>
        <w:rPr>
          <w:rFonts w:ascii="Arial" w:hAnsi="Arial" w:cs="Arial"/>
        </w:rPr>
      </w:pPr>
      <w:r w:rsidRPr="004038C2">
        <w:rPr>
          <w:rFonts w:ascii="Arial" w:hAnsi="Arial" w:cs="Arial"/>
        </w:rPr>
        <w:t xml:space="preserve">Comprehensive Contract for Assistance in Operation and general Maintenance (O&amp;M) of </w:t>
      </w:r>
      <w:r w:rsidR="001816B0">
        <w:rPr>
          <w:rFonts w:ascii="Arial" w:eastAsia="Tahoma" w:hAnsi="Arial" w:cs="Arial"/>
        </w:rPr>
        <w:t>Preparative and Analytical Instruments</w:t>
      </w:r>
      <w:r w:rsidRPr="004038C2">
        <w:rPr>
          <w:rFonts w:ascii="Arial" w:hAnsi="Arial" w:cs="Arial"/>
        </w:rPr>
        <w:t>, installed in NCBS campus, Bangalore.</w:t>
      </w:r>
    </w:p>
    <w:p w14:paraId="187D8992" w14:textId="77777777" w:rsidR="00135DD8" w:rsidRPr="004038C2" w:rsidRDefault="00135DD8" w:rsidP="006175F4">
      <w:pPr>
        <w:pStyle w:val="NoSpacing"/>
        <w:rPr>
          <w:rFonts w:ascii="Arial" w:hAnsi="Arial" w:cs="Arial"/>
        </w:rPr>
      </w:pPr>
    </w:p>
    <w:p w14:paraId="397A81D3" w14:textId="2596444B" w:rsidR="00135DD8" w:rsidRPr="00652345" w:rsidRDefault="00135DD8" w:rsidP="006175F4">
      <w:pPr>
        <w:pStyle w:val="NoSpacing"/>
        <w:rPr>
          <w:rFonts w:ascii="Arial" w:eastAsia="Tahoma" w:hAnsi="Arial" w:cs="Arial"/>
        </w:rPr>
      </w:pPr>
      <w:r w:rsidRPr="00652345">
        <w:rPr>
          <w:rFonts w:ascii="Arial" w:eastAsia="Tahoma" w:hAnsi="Arial" w:cs="Arial"/>
          <w:b/>
          <w:bCs/>
          <w:position w:val="-1"/>
        </w:rPr>
        <w:t>NCBS</w:t>
      </w:r>
      <w:r w:rsidR="001410E1">
        <w:rPr>
          <w:rFonts w:ascii="Arial" w:eastAsia="Tahoma" w:hAnsi="Arial" w:cs="Arial"/>
          <w:b/>
          <w:bCs/>
          <w:position w:val="-1"/>
        </w:rPr>
        <w:t xml:space="preserve"> </w:t>
      </w:r>
      <w:r w:rsidRPr="00652345">
        <w:rPr>
          <w:rFonts w:ascii="Arial" w:eastAsia="Tahoma" w:hAnsi="Arial" w:cs="Arial"/>
          <w:b/>
          <w:bCs/>
          <w:spacing w:val="2"/>
          <w:w w:val="99"/>
          <w:position w:val="-1"/>
        </w:rPr>
        <w:t>I</w:t>
      </w:r>
      <w:r w:rsidRPr="00652345">
        <w:rPr>
          <w:rFonts w:ascii="Arial" w:eastAsia="Tahoma" w:hAnsi="Arial" w:cs="Arial"/>
          <w:b/>
          <w:bCs/>
          <w:w w:val="99"/>
          <w:position w:val="-1"/>
        </w:rPr>
        <w:t>n</w:t>
      </w:r>
      <w:r w:rsidRPr="00652345">
        <w:rPr>
          <w:rFonts w:ascii="Arial" w:eastAsia="Tahoma" w:hAnsi="Arial" w:cs="Arial"/>
          <w:b/>
          <w:bCs/>
          <w:spacing w:val="-1"/>
          <w:w w:val="99"/>
          <w:position w:val="-1"/>
        </w:rPr>
        <w:t>t</w:t>
      </w:r>
      <w:r w:rsidRPr="00652345">
        <w:rPr>
          <w:rFonts w:ascii="Arial" w:eastAsia="Tahoma" w:hAnsi="Arial" w:cs="Arial"/>
          <w:b/>
          <w:bCs/>
          <w:spacing w:val="2"/>
          <w:w w:val="99"/>
          <w:position w:val="-1"/>
        </w:rPr>
        <w:t>r</w:t>
      </w:r>
      <w:r w:rsidRPr="00652345">
        <w:rPr>
          <w:rFonts w:ascii="Arial" w:eastAsia="Tahoma" w:hAnsi="Arial" w:cs="Arial"/>
          <w:b/>
          <w:bCs/>
          <w:w w:val="99"/>
          <w:position w:val="-1"/>
        </w:rPr>
        <w:t>o</w:t>
      </w:r>
      <w:r w:rsidRPr="00652345">
        <w:rPr>
          <w:rFonts w:ascii="Arial" w:eastAsia="Tahoma" w:hAnsi="Arial" w:cs="Arial"/>
          <w:b/>
          <w:bCs/>
          <w:spacing w:val="2"/>
          <w:w w:val="99"/>
          <w:position w:val="-1"/>
        </w:rPr>
        <w:t>d</w:t>
      </w:r>
      <w:r w:rsidRPr="00652345">
        <w:rPr>
          <w:rFonts w:ascii="Arial" w:eastAsia="Tahoma" w:hAnsi="Arial" w:cs="Arial"/>
          <w:b/>
          <w:bCs/>
          <w:w w:val="99"/>
          <w:position w:val="-1"/>
        </w:rPr>
        <w:t>uc</w:t>
      </w:r>
      <w:r w:rsidRPr="00652345">
        <w:rPr>
          <w:rFonts w:ascii="Arial" w:eastAsia="Tahoma" w:hAnsi="Arial" w:cs="Arial"/>
          <w:b/>
          <w:bCs/>
          <w:spacing w:val="-1"/>
          <w:w w:val="99"/>
          <w:position w:val="-1"/>
        </w:rPr>
        <w:t>t</w:t>
      </w:r>
      <w:r w:rsidRPr="00652345">
        <w:rPr>
          <w:rFonts w:ascii="Arial" w:eastAsia="Tahoma" w:hAnsi="Arial" w:cs="Arial"/>
          <w:b/>
          <w:bCs/>
          <w:spacing w:val="2"/>
          <w:w w:val="99"/>
          <w:position w:val="-1"/>
        </w:rPr>
        <w:t>i</w:t>
      </w:r>
      <w:r w:rsidRPr="00652345">
        <w:rPr>
          <w:rFonts w:ascii="Arial" w:eastAsia="Tahoma" w:hAnsi="Arial" w:cs="Arial"/>
          <w:b/>
          <w:bCs/>
          <w:w w:val="99"/>
          <w:position w:val="-1"/>
        </w:rPr>
        <w:t>on</w:t>
      </w:r>
    </w:p>
    <w:p w14:paraId="2BD33CB1" w14:textId="77777777" w:rsidR="00135DD8" w:rsidRPr="004038C2" w:rsidRDefault="00135DD8" w:rsidP="006175F4">
      <w:pPr>
        <w:pStyle w:val="NoSpacing"/>
        <w:rPr>
          <w:rFonts w:ascii="Arial" w:hAnsi="Arial" w:cs="Arial"/>
        </w:rPr>
      </w:pPr>
    </w:p>
    <w:p w14:paraId="61CC1F40" w14:textId="77777777" w:rsidR="00135DD8" w:rsidRPr="004038C2" w:rsidRDefault="004A37AA" w:rsidP="006175F4">
      <w:pPr>
        <w:pStyle w:val="NoSpacing"/>
        <w:rPr>
          <w:rFonts w:ascii="Arial" w:hAnsi="Arial" w:cs="Arial"/>
        </w:rPr>
      </w:pPr>
      <w:r w:rsidRPr="004038C2">
        <w:rPr>
          <w:rFonts w:ascii="Arial" w:hAnsi="Arial" w:cs="Arial"/>
        </w:rPr>
        <w:t>The National centre for Biological Sciences is a</w:t>
      </w:r>
      <w:r w:rsidR="00135DD8" w:rsidRPr="004038C2">
        <w:rPr>
          <w:rFonts w:ascii="Arial" w:hAnsi="Arial" w:cs="Arial"/>
        </w:rPr>
        <w:t xml:space="preserve"> premier research institute in the field of research in biology. </w:t>
      </w:r>
      <w:r w:rsidRPr="004038C2">
        <w:rPr>
          <w:rFonts w:ascii="Arial" w:hAnsi="Arial" w:cs="Arial"/>
        </w:rPr>
        <w:t>NCBS is</w:t>
      </w:r>
      <w:r w:rsidR="00135DD8" w:rsidRPr="004038C2">
        <w:rPr>
          <w:rFonts w:ascii="Arial" w:hAnsi="Arial" w:cs="Arial"/>
        </w:rPr>
        <w:t xml:space="preserve"> a part of the Tata Institut</w:t>
      </w:r>
      <w:r w:rsidRPr="004038C2">
        <w:rPr>
          <w:rFonts w:ascii="Arial" w:hAnsi="Arial" w:cs="Arial"/>
        </w:rPr>
        <w:t>e of Fundamental Research under, Grant in Aid institu</w:t>
      </w:r>
      <w:r w:rsidR="001410E1">
        <w:rPr>
          <w:rFonts w:ascii="Arial" w:hAnsi="Arial" w:cs="Arial"/>
        </w:rPr>
        <w:t>te under Department or Atomic</w:t>
      </w:r>
      <w:r w:rsidRPr="004038C2">
        <w:rPr>
          <w:rFonts w:ascii="Arial" w:hAnsi="Arial" w:cs="Arial"/>
        </w:rPr>
        <w:t xml:space="preserve"> Energy, Government of India.</w:t>
      </w:r>
    </w:p>
    <w:p w14:paraId="6ED7C8FE" w14:textId="77777777" w:rsidR="00135DD8" w:rsidRPr="004038C2" w:rsidRDefault="00135DD8" w:rsidP="006175F4">
      <w:pPr>
        <w:pStyle w:val="NoSpacing"/>
        <w:rPr>
          <w:rFonts w:ascii="Arial" w:eastAsia="Tahoma" w:hAnsi="Arial" w:cs="Arial"/>
          <w:b/>
          <w:bCs/>
          <w:spacing w:val="2"/>
          <w:position w:val="-1"/>
          <w:u w:val="single" w:color="000000"/>
        </w:rPr>
      </w:pPr>
    </w:p>
    <w:p w14:paraId="6746A3F1" w14:textId="77777777" w:rsidR="00135DD8" w:rsidRPr="00652345" w:rsidRDefault="00135DD8" w:rsidP="006175F4">
      <w:pPr>
        <w:pStyle w:val="NoSpacing"/>
        <w:rPr>
          <w:rFonts w:ascii="Arial" w:eastAsia="Tahoma" w:hAnsi="Arial" w:cs="Arial"/>
        </w:rPr>
      </w:pPr>
      <w:r w:rsidRPr="00652345">
        <w:rPr>
          <w:rFonts w:ascii="Arial" w:eastAsia="Tahoma" w:hAnsi="Arial" w:cs="Arial"/>
          <w:b/>
          <w:bCs/>
          <w:spacing w:val="2"/>
          <w:position w:val="-1"/>
        </w:rPr>
        <w:t>I</w:t>
      </w:r>
      <w:r w:rsidRPr="00652345">
        <w:rPr>
          <w:rFonts w:ascii="Arial" w:eastAsia="Tahoma" w:hAnsi="Arial" w:cs="Arial"/>
          <w:b/>
          <w:bCs/>
          <w:position w:val="-1"/>
        </w:rPr>
        <w:t>n</w:t>
      </w:r>
      <w:r w:rsidRPr="00652345">
        <w:rPr>
          <w:rFonts w:ascii="Arial" w:eastAsia="Tahoma" w:hAnsi="Arial" w:cs="Arial"/>
          <w:b/>
          <w:bCs/>
          <w:spacing w:val="1"/>
          <w:position w:val="-1"/>
        </w:rPr>
        <w:t>s</w:t>
      </w:r>
      <w:r w:rsidRPr="00652345">
        <w:rPr>
          <w:rFonts w:ascii="Arial" w:eastAsia="Tahoma" w:hAnsi="Arial" w:cs="Arial"/>
          <w:b/>
          <w:bCs/>
          <w:spacing w:val="-1"/>
          <w:position w:val="-1"/>
        </w:rPr>
        <w:t>t</w:t>
      </w:r>
      <w:r w:rsidRPr="00652345">
        <w:rPr>
          <w:rFonts w:ascii="Arial" w:eastAsia="Tahoma" w:hAnsi="Arial" w:cs="Arial"/>
          <w:b/>
          <w:bCs/>
          <w:spacing w:val="2"/>
          <w:position w:val="-1"/>
        </w:rPr>
        <w:t>r</w:t>
      </w:r>
      <w:r w:rsidRPr="00652345">
        <w:rPr>
          <w:rFonts w:ascii="Arial" w:eastAsia="Tahoma" w:hAnsi="Arial" w:cs="Arial"/>
          <w:b/>
          <w:bCs/>
          <w:position w:val="-1"/>
        </w:rPr>
        <w:t>uc</w:t>
      </w:r>
      <w:r w:rsidRPr="00652345">
        <w:rPr>
          <w:rFonts w:ascii="Arial" w:eastAsia="Tahoma" w:hAnsi="Arial" w:cs="Arial"/>
          <w:b/>
          <w:bCs/>
          <w:spacing w:val="-1"/>
          <w:position w:val="-1"/>
        </w:rPr>
        <w:t>t</w:t>
      </w:r>
      <w:r w:rsidRPr="00652345">
        <w:rPr>
          <w:rFonts w:ascii="Arial" w:eastAsia="Tahoma" w:hAnsi="Arial" w:cs="Arial"/>
          <w:b/>
          <w:bCs/>
          <w:spacing w:val="2"/>
          <w:position w:val="-1"/>
        </w:rPr>
        <w:t>i</w:t>
      </w:r>
      <w:r w:rsidRPr="00652345">
        <w:rPr>
          <w:rFonts w:ascii="Arial" w:eastAsia="Tahoma" w:hAnsi="Arial" w:cs="Arial"/>
          <w:b/>
          <w:bCs/>
          <w:position w:val="-1"/>
        </w:rPr>
        <w:t>on</w:t>
      </w:r>
      <w:r w:rsidR="001410E1">
        <w:rPr>
          <w:rFonts w:ascii="Arial" w:eastAsia="Tahoma" w:hAnsi="Arial" w:cs="Arial"/>
          <w:b/>
          <w:bCs/>
          <w:position w:val="-1"/>
        </w:rPr>
        <w:t xml:space="preserve"> </w:t>
      </w:r>
      <w:r w:rsidRPr="00652345">
        <w:rPr>
          <w:rFonts w:ascii="Arial" w:eastAsia="Tahoma" w:hAnsi="Arial" w:cs="Arial"/>
          <w:b/>
          <w:bCs/>
          <w:spacing w:val="1"/>
          <w:position w:val="-1"/>
        </w:rPr>
        <w:t>t</w:t>
      </w:r>
      <w:r w:rsidRPr="00652345">
        <w:rPr>
          <w:rFonts w:ascii="Arial" w:eastAsia="Tahoma" w:hAnsi="Arial" w:cs="Arial"/>
          <w:b/>
          <w:bCs/>
          <w:position w:val="-1"/>
        </w:rPr>
        <w:t>o</w:t>
      </w:r>
      <w:r w:rsidR="001410E1">
        <w:rPr>
          <w:rFonts w:ascii="Arial" w:eastAsia="Tahoma" w:hAnsi="Arial" w:cs="Arial"/>
          <w:b/>
          <w:bCs/>
          <w:position w:val="-1"/>
        </w:rPr>
        <w:t xml:space="preserve"> </w:t>
      </w:r>
      <w:r w:rsidRPr="00652345">
        <w:rPr>
          <w:rFonts w:ascii="Arial" w:eastAsia="Tahoma" w:hAnsi="Arial" w:cs="Arial"/>
          <w:b/>
          <w:bCs/>
          <w:position w:val="-1"/>
        </w:rPr>
        <w:t>Bid</w:t>
      </w:r>
      <w:r w:rsidRPr="00652345">
        <w:rPr>
          <w:rFonts w:ascii="Arial" w:eastAsia="Tahoma" w:hAnsi="Arial" w:cs="Arial"/>
          <w:b/>
          <w:bCs/>
          <w:spacing w:val="2"/>
          <w:position w:val="-1"/>
        </w:rPr>
        <w:t>d</w:t>
      </w:r>
      <w:r w:rsidRPr="00652345">
        <w:rPr>
          <w:rFonts w:ascii="Arial" w:eastAsia="Tahoma" w:hAnsi="Arial" w:cs="Arial"/>
          <w:b/>
          <w:bCs/>
          <w:spacing w:val="-1"/>
          <w:position w:val="-1"/>
        </w:rPr>
        <w:t>e</w:t>
      </w:r>
      <w:r w:rsidRPr="00652345">
        <w:rPr>
          <w:rFonts w:ascii="Arial" w:eastAsia="Tahoma" w:hAnsi="Arial" w:cs="Arial"/>
          <w:b/>
          <w:bCs/>
          <w:position w:val="-1"/>
        </w:rPr>
        <w:t>rs</w:t>
      </w:r>
    </w:p>
    <w:p w14:paraId="1C0C5581" w14:textId="77777777" w:rsidR="00135DD8" w:rsidRPr="004038C2" w:rsidRDefault="00135DD8" w:rsidP="006175F4">
      <w:pPr>
        <w:pStyle w:val="NoSpacing"/>
        <w:rPr>
          <w:rFonts w:ascii="Arial" w:hAnsi="Arial" w:cs="Arial"/>
        </w:rPr>
      </w:pPr>
    </w:p>
    <w:p w14:paraId="2039007E" w14:textId="77777777" w:rsidR="00135DD8" w:rsidRPr="004038C2" w:rsidRDefault="00135DD8" w:rsidP="006175F4">
      <w:pPr>
        <w:pStyle w:val="NoSpacing"/>
        <w:rPr>
          <w:rFonts w:ascii="Arial" w:hAnsi="Arial" w:cs="Arial"/>
        </w:rPr>
      </w:pPr>
      <w:r w:rsidRPr="004038C2">
        <w:rPr>
          <w:rFonts w:ascii="Arial" w:eastAsia="Tahoma" w:hAnsi="Arial" w:cs="Arial"/>
          <w:b/>
          <w:bCs/>
        </w:rPr>
        <w:t>N</w:t>
      </w:r>
      <w:r w:rsidRPr="004038C2">
        <w:rPr>
          <w:rFonts w:ascii="Arial" w:eastAsia="Tahoma" w:hAnsi="Arial" w:cs="Arial"/>
          <w:b/>
          <w:bCs/>
          <w:spacing w:val="1"/>
        </w:rPr>
        <w:t>a</w:t>
      </w:r>
      <w:r w:rsidRPr="004038C2">
        <w:rPr>
          <w:rFonts w:ascii="Arial" w:eastAsia="Tahoma" w:hAnsi="Arial" w:cs="Arial"/>
          <w:b/>
          <w:bCs/>
        </w:rPr>
        <w:t>me</w:t>
      </w:r>
      <w:r w:rsidR="00C75C76">
        <w:rPr>
          <w:rFonts w:ascii="Arial" w:eastAsia="Tahoma" w:hAnsi="Arial" w:cs="Arial"/>
          <w:b/>
          <w:bCs/>
        </w:rPr>
        <w:t xml:space="preserve"> </w:t>
      </w:r>
      <w:r w:rsidRPr="004038C2">
        <w:rPr>
          <w:rFonts w:ascii="Arial" w:eastAsia="Tahoma" w:hAnsi="Arial" w:cs="Arial"/>
          <w:b/>
          <w:bCs/>
        </w:rPr>
        <w:t>of</w:t>
      </w:r>
      <w:r w:rsidR="00C75C76">
        <w:rPr>
          <w:rFonts w:ascii="Arial" w:eastAsia="Tahoma" w:hAnsi="Arial" w:cs="Arial"/>
          <w:b/>
          <w:bCs/>
        </w:rPr>
        <w:t xml:space="preserve"> </w:t>
      </w:r>
      <w:r w:rsidR="00B64E2B" w:rsidRPr="004038C2">
        <w:rPr>
          <w:rFonts w:ascii="Arial" w:eastAsia="Tahoma" w:hAnsi="Arial" w:cs="Arial"/>
          <w:b/>
          <w:bCs/>
          <w:spacing w:val="-1"/>
        </w:rPr>
        <w:t>W</w:t>
      </w:r>
      <w:r w:rsidR="00B64E2B" w:rsidRPr="004038C2">
        <w:rPr>
          <w:rFonts w:ascii="Arial" w:eastAsia="Tahoma" w:hAnsi="Arial" w:cs="Arial"/>
          <w:b/>
          <w:bCs/>
        </w:rPr>
        <w:t>or</w:t>
      </w:r>
      <w:r w:rsidR="00B64E2B" w:rsidRPr="004038C2">
        <w:rPr>
          <w:rFonts w:ascii="Arial" w:eastAsia="Tahoma" w:hAnsi="Arial" w:cs="Arial"/>
          <w:b/>
          <w:bCs/>
          <w:spacing w:val="1"/>
        </w:rPr>
        <w:t>k</w:t>
      </w:r>
      <w:r w:rsidR="00B64E2B">
        <w:rPr>
          <w:rFonts w:ascii="Arial" w:eastAsia="Tahoma" w:hAnsi="Arial" w:cs="Arial"/>
          <w:b/>
          <w:bCs/>
          <w:spacing w:val="1"/>
        </w:rPr>
        <w:t>:</w:t>
      </w:r>
      <w:r w:rsidR="00C75C76">
        <w:rPr>
          <w:rFonts w:ascii="Arial" w:eastAsia="Tahoma" w:hAnsi="Arial" w:cs="Arial"/>
        </w:rPr>
        <w:t xml:space="preserve"> </w:t>
      </w:r>
      <w:r w:rsidRPr="004038C2">
        <w:rPr>
          <w:rFonts w:ascii="Arial" w:hAnsi="Arial" w:cs="Arial"/>
        </w:rPr>
        <w:t xml:space="preserve">Comprehensive Contract for Assistance in Operation and general Maintenance (O&amp;M) of </w:t>
      </w:r>
      <w:r w:rsidR="00B64E2B">
        <w:rPr>
          <w:rFonts w:ascii="Arial" w:eastAsia="Tahoma" w:hAnsi="Arial" w:cs="Arial"/>
        </w:rPr>
        <w:t>Preparative and Analytical Instruments</w:t>
      </w:r>
      <w:r w:rsidR="00FC310F" w:rsidRPr="004038C2">
        <w:rPr>
          <w:rFonts w:ascii="Arial" w:hAnsi="Arial" w:cs="Arial"/>
        </w:rPr>
        <w:t xml:space="preserve"> </w:t>
      </w:r>
      <w:r w:rsidRPr="004038C2">
        <w:rPr>
          <w:rFonts w:ascii="Arial" w:hAnsi="Arial" w:cs="Arial"/>
        </w:rPr>
        <w:t xml:space="preserve">installed </w:t>
      </w:r>
      <w:r w:rsidR="004A37AA" w:rsidRPr="004038C2">
        <w:rPr>
          <w:rFonts w:ascii="Arial" w:hAnsi="Arial" w:cs="Arial"/>
        </w:rPr>
        <w:t>at</w:t>
      </w:r>
      <w:r w:rsidRPr="004038C2">
        <w:rPr>
          <w:rFonts w:ascii="Arial" w:hAnsi="Arial" w:cs="Arial"/>
        </w:rPr>
        <w:t xml:space="preserve"> NCBS campus, Bangalore.</w:t>
      </w:r>
    </w:p>
    <w:p w14:paraId="45D4B851" w14:textId="77777777" w:rsidR="00135DD8" w:rsidRPr="004038C2" w:rsidRDefault="00135DD8" w:rsidP="006175F4">
      <w:pPr>
        <w:pStyle w:val="NoSpacing"/>
        <w:rPr>
          <w:rFonts w:ascii="Arial" w:hAnsi="Arial" w:cs="Arial"/>
        </w:rPr>
      </w:pPr>
    </w:p>
    <w:p w14:paraId="0CAFCD67" w14:textId="293066EF" w:rsidR="00135DD8" w:rsidRPr="004038C2" w:rsidRDefault="00135DD8" w:rsidP="006175F4">
      <w:pPr>
        <w:pStyle w:val="NoSpacing"/>
        <w:rPr>
          <w:rFonts w:ascii="Arial" w:eastAsia="Tahoma" w:hAnsi="Arial" w:cs="Arial"/>
        </w:rPr>
      </w:pPr>
      <w:r w:rsidRPr="004038C2">
        <w:rPr>
          <w:rFonts w:ascii="Arial" w:eastAsia="Tahoma" w:hAnsi="Arial" w:cs="Arial"/>
          <w:position w:val="1"/>
        </w:rPr>
        <w:t xml:space="preserve">NCBS </w:t>
      </w:r>
      <w:r w:rsidRPr="004038C2">
        <w:rPr>
          <w:rFonts w:ascii="Arial" w:eastAsia="Tahoma" w:hAnsi="Arial" w:cs="Arial"/>
          <w:spacing w:val="2"/>
          <w:position w:val="1"/>
        </w:rPr>
        <w:t>in</w:t>
      </w:r>
      <w:r w:rsidRPr="004038C2">
        <w:rPr>
          <w:rFonts w:ascii="Arial" w:eastAsia="Tahoma" w:hAnsi="Arial" w:cs="Arial"/>
          <w:spacing w:val="-1"/>
          <w:position w:val="1"/>
        </w:rPr>
        <w:t>v</w:t>
      </w:r>
      <w:r w:rsidRPr="004038C2">
        <w:rPr>
          <w:rFonts w:ascii="Arial" w:eastAsia="Tahoma" w:hAnsi="Arial" w:cs="Arial"/>
          <w:position w:val="1"/>
        </w:rPr>
        <w:t>i</w:t>
      </w:r>
      <w:r w:rsidRPr="004038C2">
        <w:rPr>
          <w:rFonts w:ascii="Arial" w:eastAsia="Tahoma" w:hAnsi="Arial" w:cs="Arial"/>
          <w:spacing w:val="3"/>
          <w:position w:val="1"/>
        </w:rPr>
        <w:t>t</w:t>
      </w:r>
      <w:r w:rsidRPr="004038C2">
        <w:rPr>
          <w:rFonts w:ascii="Arial" w:eastAsia="Tahoma" w:hAnsi="Arial" w:cs="Arial"/>
          <w:spacing w:val="1"/>
          <w:position w:val="1"/>
        </w:rPr>
        <w:t>e</w:t>
      </w:r>
      <w:r w:rsidRPr="004038C2">
        <w:rPr>
          <w:rFonts w:ascii="Arial" w:eastAsia="Tahoma" w:hAnsi="Arial" w:cs="Arial"/>
          <w:position w:val="1"/>
        </w:rPr>
        <w:t>s</w:t>
      </w:r>
      <w:r w:rsidR="00176581">
        <w:rPr>
          <w:rFonts w:ascii="Arial" w:eastAsia="Tahoma" w:hAnsi="Arial" w:cs="Arial"/>
          <w:position w:val="1"/>
        </w:rPr>
        <w:t xml:space="preserve"> </w:t>
      </w:r>
      <w:r w:rsidRPr="004038C2">
        <w:rPr>
          <w:rFonts w:ascii="Arial" w:eastAsia="Tahoma" w:hAnsi="Arial" w:cs="Arial"/>
          <w:spacing w:val="3"/>
          <w:position w:val="1"/>
        </w:rPr>
        <w:t>b</w:t>
      </w:r>
      <w:r w:rsidRPr="004038C2">
        <w:rPr>
          <w:rFonts w:ascii="Arial" w:eastAsia="Tahoma" w:hAnsi="Arial" w:cs="Arial"/>
          <w:position w:val="1"/>
        </w:rPr>
        <w:t>i</w:t>
      </w:r>
      <w:r w:rsidRPr="004038C2">
        <w:rPr>
          <w:rFonts w:ascii="Arial" w:eastAsia="Tahoma" w:hAnsi="Arial" w:cs="Arial"/>
          <w:spacing w:val="3"/>
          <w:position w:val="1"/>
        </w:rPr>
        <w:t>d</w:t>
      </w:r>
      <w:r w:rsidRPr="004038C2">
        <w:rPr>
          <w:rFonts w:ascii="Arial" w:eastAsia="Tahoma" w:hAnsi="Arial" w:cs="Arial"/>
          <w:position w:val="1"/>
        </w:rPr>
        <w:t>s</w:t>
      </w:r>
      <w:r w:rsidR="00176581">
        <w:rPr>
          <w:rFonts w:ascii="Arial" w:eastAsia="Tahoma" w:hAnsi="Arial" w:cs="Arial"/>
          <w:position w:val="1"/>
        </w:rPr>
        <w:t xml:space="preserve"> </w:t>
      </w:r>
      <w:r w:rsidRPr="004038C2">
        <w:rPr>
          <w:rFonts w:ascii="Arial" w:eastAsia="Tahoma" w:hAnsi="Arial" w:cs="Arial"/>
          <w:spacing w:val="2"/>
          <w:position w:val="1"/>
        </w:rPr>
        <w:t>i</w:t>
      </w:r>
      <w:r w:rsidRPr="004038C2">
        <w:rPr>
          <w:rFonts w:ascii="Arial" w:eastAsia="Tahoma" w:hAnsi="Arial" w:cs="Arial"/>
          <w:position w:val="1"/>
        </w:rPr>
        <w:t>n</w:t>
      </w:r>
      <w:r w:rsidR="00176581">
        <w:rPr>
          <w:rFonts w:ascii="Arial" w:eastAsia="Tahoma" w:hAnsi="Arial" w:cs="Arial"/>
          <w:position w:val="1"/>
        </w:rPr>
        <w:t xml:space="preserve"> </w:t>
      </w:r>
      <w:r w:rsidRPr="004038C2">
        <w:rPr>
          <w:rFonts w:ascii="Arial" w:eastAsia="Tahoma" w:hAnsi="Arial" w:cs="Arial"/>
          <w:spacing w:val="3"/>
          <w:position w:val="1"/>
        </w:rPr>
        <w:t>t</w:t>
      </w:r>
      <w:r w:rsidRPr="004038C2">
        <w:rPr>
          <w:rFonts w:ascii="Arial" w:eastAsia="Tahoma" w:hAnsi="Arial" w:cs="Arial"/>
          <w:spacing w:val="1"/>
          <w:position w:val="1"/>
        </w:rPr>
        <w:t>w</w:t>
      </w:r>
      <w:r w:rsidRPr="004038C2">
        <w:rPr>
          <w:rFonts w:ascii="Arial" w:eastAsia="Tahoma" w:hAnsi="Arial" w:cs="Arial"/>
          <w:position w:val="1"/>
        </w:rPr>
        <w:t>o</w:t>
      </w:r>
      <w:r w:rsidR="00176581">
        <w:rPr>
          <w:rFonts w:ascii="Arial" w:eastAsia="Tahoma" w:hAnsi="Arial" w:cs="Arial"/>
          <w:position w:val="1"/>
        </w:rPr>
        <w:t xml:space="preserve"> </w:t>
      </w:r>
      <w:r w:rsidRPr="004038C2">
        <w:rPr>
          <w:rFonts w:ascii="Arial" w:eastAsia="Tahoma" w:hAnsi="Arial" w:cs="Arial"/>
          <w:position w:val="1"/>
        </w:rPr>
        <w:t>bid</w:t>
      </w:r>
      <w:r w:rsidR="00176581">
        <w:rPr>
          <w:rFonts w:ascii="Arial" w:eastAsia="Tahoma" w:hAnsi="Arial" w:cs="Arial"/>
          <w:position w:val="1"/>
        </w:rPr>
        <w:t xml:space="preserve"> </w:t>
      </w:r>
      <w:r w:rsidRPr="004038C2">
        <w:rPr>
          <w:rFonts w:ascii="Arial" w:eastAsia="Tahoma" w:hAnsi="Arial" w:cs="Arial"/>
          <w:position w:val="1"/>
        </w:rPr>
        <w:t>s</w:t>
      </w:r>
      <w:r w:rsidRPr="004038C2">
        <w:rPr>
          <w:rFonts w:ascii="Arial" w:eastAsia="Tahoma" w:hAnsi="Arial" w:cs="Arial"/>
          <w:spacing w:val="-1"/>
          <w:position w:val="1"/>
        </w:rPr>
        <w:t>y</w:t>
      </w:r>
      <w:r w:rsidRPr="004038C2">
        <w:rPr>
          <w:rFonts w:ascii="Arial" w:eastAsia="Tahoma" w:hAnsi="Arial" w:cs="Arial"/>
          <w:position w:val="1"/>
        </w:rPr>
        <w:t>st</w:t>
      </w:r>
      <w:r w:rsidRPr="004038C2">
        <w:rPr>
          <w:rFonts w:ascii="Arial" w:eastAsia="Tahoma" w:hAnsi="Arial" w:cs="Arial"/>
          <w:spacing w:val="1"/>
          <w:position w:val="1"/>
        </w:rPr>
        <w:t>e</w:t>
      </w:r>
      <w:r w:rsidRPr="004038C2">
        <w:rPr>
          <w:rFonts w:ascii="Arial" w:eastAsia="Tahoma" w:hAnsi="Arial" w:cs="Arial"/>
          <w:position w:val="1"/>
        </w:rPr>
        <w:t>m</w:t>
      </w:r>
      <w:r w:rsidR="008A155E">
        <w:rPr>
          <w:rFonts w:ascii="Arial" w:eastAsia="Tahoma" w:hAnsi="Arial" w:cs="Arial"/>
          <w:position w:val="1"/>
        </w:rPr>
        <w:t xml:space="preserve"> </w:t>
      </w:r>
      <w:r w:rsidRPr="004038C2">
        <w:rPr>
          <w:rFonts w:ascii="Arial" w:eastAsia="Tahoma" w:hAnsi="Arial" w:cs="Arial"/>
          <w:position w:val="1"/>
        </w:rPr>
        <w:t>(</w:t>
      </w:r>
      <w:r w:rsidRPr="004038C2">
        <w:rPr>
          <w:rFonts w:ascii="Arial" w:eastAsia="Tahoma" w:hAnsi="Arial" w:cs="Arial"/>
          <w:spacing w:val="-1"/>
          <w:position w:val="1"/>
        </w:rPr>
        <w:t>T</w:t>
      </w:r>
      <w:r w:rsidRPr="004038C2">
        <w:rPr>
          <w:rFonts w:ascii="Arial" w:eastAsia="Tahoma" w:hAnsi="Arial" w:cs="Arial"/>
          <w:spacing w:val="1"/>
          <w:position w:val="1"/>
        </w:rPr>
        <w:t>e</w:t>
      </w:r>
      <w:r w:rsidRPr="004038C2">
        <w:rPr>
          <w:rFonts w:ascii="Arial" w:eastAsia="Tahoma" w:hAnsi="Arial" w:cs="Arial"/>
          <w:spacing w:val="2"/>
          <w:position w:val="1"/>
        </w:rPr>
        <w:t>c</w:t>
      </w:r>
      <w:r w:rsidRPr="004038C2">
        <w:rPr>
          <w:rFonts w:ascii="Arial" w:eastAsia="Tahoma" w:hAnsi="Arial" w:cs="Arial"/>
          <w:spacing w:val="-1"/>
          <w:position w:val="1"/>
        </w:rPr>
        <w:t>hn</w:t>
      </w:r>
      <w:r w:rsidRPr="004038C2">
        <w:rPr>
          <w:rFonts w:ascii="Arial" w:eastAsia="Tahoma" w:hAnsi="Arial" w:cs="Arial"/>
          <w:spacing w:val="2"/>
          <w:position w:val="1"/>
        </w:rPr>
        <w:t>i</w:t>
      </w:r>
      <w:r w:rsidRPr="004038C2">
        <w:rPr>
          <w:rFonts w:ascii="Arial" w:eastAsia="Tahoma" w:hAnsi="Arial" w:cs="Arial"/>
          <w:spacing w:val="-1"/>
          <w:position w:val="1"/>
        </w:rPr>
        <w:t>c</w:t>
      </w:r>
      <w:r w:rsidRPr="004038C2">
        <w:rPr>
          <w:rFonts w:ascii="Arial" w:eastAsia="Tahoma" w:hAnsi="Arial" w:cs="Arial"/>
          <w:spacing w:val="1"/>
          <w:position w:val="1"/>
        </w:rPr>
        <w:t>a</w:t>
      </w:r>
      <w:r w:rsidRPr="004038C2">
        <w:rPr>
          <w:rFonts w:ascii="Arial" w:eastAsia="Tahoma" w:hAnsi="Arial" w:cs="Arial"/>
          <w:position w:val="1"/>
        </w:rPr>
        <w:t>l</w:t>
      </w:r>
      <w:r w:rsidR="00176581">
        <w:rPr>
          <w:rFonts w:ascii="Arial" w:eastAsia="Tahoma" w:hAnsi="Arial" w:cs="Arial"/>
          <w:position w:val="1"/>
        </w:rPr>
        <w:t xml:space="preserve"> </w:t>
      </w:r>
      <w:r w:rsidRPr="004038C2">
        <w:rPr>
          <w:rFonts w:ascii="Arial" w:eastAsia="Tahoma" w:hAnsi="Arial" w:cs="Arial"/>
          <w:position w:val="1"/>
        </w:rPr>
        <w:t>&amp;</w:t>
      </w:r>
      <w:r w:rsidR="00176581">
        <w:rPr>
          <w:rFonts w:ascii="Arial" w:eastAsia="Tahoma" w:hAnsi="Arial" w:cs="Arial"/>
          <w:position w:val="1"/>
        </w:rPr>
        <w:t xml:space="preserve"> </w:t>
      </w:r>
      <w:r w:rsidRPr="004038C2">
        <w:rPr>
          <w:rFonts w:ascii="Arial" w:eastAsia="Tahoma" w:hAnsi="Arial" w:cs="Arial"/>
          <w:spacing w:val="-1"/>
          <w:position w:val="1"/>
        </w:rPr>
        <w:t>F</w:t>
      </w:r>
      <w:r w:rsidRPr="004038C2">
        <w:rPr>
          <w:rFonts w:ascii="Arial" w:eastAsia="Tahoma" w:hAnsi="Arial" w:cs="Arial"/>
          <w:position w:val="1"/>
        </w:rPr>
        <w:t>i</w:t>
      </w:r>
      <w:r w:rsidRPr="004038C2">
        <w:rPr>
          <w:rFonts w:ascii="Arial" w:eastAsia="Tahoma" w:hAnsi="Arial" w:cs="Arial"/>
          <w:spacing w:val="-1"/>
          <w:position w:val="1"/>
        </w:rPr>
        <w:t>n</w:t>
      </w:r>
      <w:r w:rsidRPr="004038C2">
        <w:rPr>
          <w:rFonts w:ascii="Arial" w:eastAsia="Tahoma" w:hAnsi="Arial" w:cs="Arial"/>
          <w:spacing w:val="1"/>
          <w:position w:val="1"/>
        </w:rPr>
        <w:t>a</w:t>
      </w:r>
      <w:r w:rsidRPr="004038C2">
        <w:rPr>
          <w:rFonts w:ascii="Arial" w:eastAsia="Tahoma" w:hAnsi="Arial" w:cs="Arial"/>
          <w:spacing w:val="2"/>
          <w:position w:val="1"/>
        </w:rPr>
        <w:t>n</w:t>
      </w:r>
      <w:r w:rsidRPr="004038C2">
        <w:rPr>
          <w:rFonts w:ascii="Arial" w:eastAsia="Tahoma" w:hAnsi="Arial" w:cs="Arial"/>
          <w:spacing w:val="-1"/>
          <w:position w:val="1"/>
        </w:rPr>
        <w:t>c</w:t>
      </w:r>
      <w:r w:rsidRPr="004038C2">
        <w:rPr>
          <w:rFonts w:ascii="Arial" w:eastAsia="Tahoma" w:hAnsi="Arial" w:cs="Arial"/>
          <w:position w:val="1"/>
        </w:rPr>
        <w:t>i</w:t>
      </w:r>
      <w:r w:rsidRPr="004038C2">
        <w:rPr>
          <w:rFonts w:ascii="Arial" w:eastAsia="Tahoma" w:hAnsi="Arial" w:cs="Arial"/>
          <w:spacing w:val="1"/>
          <w:position w:val="1"/>
        </w:rPr>
        <w:t>a</w:t>
      </w:r>
      <w:r w:rsidRPr="004038C2">
        <w:rPr>
          <w:rFonts w:ascii="Arial" w:eastAsia="Tahoma" w:hAnsi="Arial" w:cs="Arial"/>
          <w:position w:val="1"/>
        </w:rPr>
        <w:t>l Bid)</w:t>
      </w:r>
      <w:r w:rsidR="006D44F5">
        <w:rPr>
          <w:rFonts w:ascii="Arial" w:eastAsia="Tahoma" w:hAnsi="Arial" w:cs="Arial"/>
          <w:position w:val="1"/>
        </w:rPr>
        <w:t xml:space="preserve"> </w:t>
      </w:r>
      <w:r w:rsidRPr="004038C2">
        <w:rPr>
          <w:rFonts w:ascii="Arial" w:eastAsia="Tahoma" w:hAnsi="Arial" w:cs="Arial"/>
          <w:spacing w:val="-1"/>
          <w:position w:val="1"/>
        </w:rPr>
        <w:t>f</w:t>
      </w:r>
      <w:r w:rsidRPr="004038C2">
        <w:rPr>
          <w:rFonts w:ascii="Arial" w:eastAsia="Tahoma" w:hAnsi="Arial" w:cs="Arial"/>
          <w:position w:val="1"/>
        </w:rPr>
        <w:t>rom</w:t>
      </w:r>
      <w:r w:rsidR="00176581">
        <w:rPr>
          <w:rFonts w:ascii="Arial" w:eastAsia="Tahoma" w:hAnsi="Arial" w:cs="Arial"/>
          <w:position w:val="1"/>
        </w:rPr>
        <w:t xml:space="preserve"> </w:t>
      </w:r>
      <w:r w:rsidRPr="004038C2">
        <w:rPr>
          <w:rFonts w:ascii="Arial" w:eastAsia="Tahoma" w:hAnsi="Arial" w:cs="Arial"/>
          <w:spacing w:val="1"/>
          <w:position w:val="1"/>
        </w:rPr>
        <w:t>e</w:t>
      </w:r>
      <w:r w:rsidRPr="004038C2">
        <w:rPr>
          <w:rFonts w:ascii="Arial" w:eastAsia="Tahoma" w:hAnsi="Arial" w:cs="Arial"/>
          <w:spacing w:val="2"/>
          <w:position w:val="1"/>
        </w:rPr>
        <w:t>x</w:t>
      </w:r>
      <w:r w:rsidRPr="004038C2">
        <w:rPr>
          <w:rFonts w:ascii="Arial" w:eastAsia="Tahoma" w:hAnsi="Arial" w:cs="Arial"/>
          <w:position w:val="1"/>
        </w:rPr>
        <w:t>p</w:t>
      </w:r>
      <w:r w:rsidRPr="004038C2">
        <w:rPr>
          <w:rFonts w:ascii="Arial" w:eastAsia="Tahoma" w:hAnsi="Arial" w:cs="Arial"/>
          <w:spacing w:val="1"/>
          <w:position w:val="1"/>
        </w:rPr>
        <w:t>er</w:t>
      </w:r>
      <w:r w:rsidRPr="004038C2">
        <w:rPr>
          <w:rFonts w:ascii="Arial" w:eastAsia="Tahoma" w:hAnsi="Arial" w:cs="Arial"/>
          <w:position w:val="1"/>
        </w:rPr>
        <w:t>i</w:t>
      </w:r>
      <w:r w:rsidRPr="004038C2">
        <w:rPr>
          <w:rFonts w:ascii="Arial" w:eastAsia="Tahoma" w:hAnsi="Arial" w:cs="Arial"/>
          <w:spacing w:val="1"/>
          <w:position w:val="1"/>
        </w:rPr>
        <w:t>e</w:t>
      </w:r>
      <w:r w:rsidRPr="004038C2">
        <w:rPr>
          <w:rFonts w:ascii="Arial" w:eastAsia="Tahoma" w:hAnsi="Arial" w:cs="Arial"/>
          <w:spacing w:val="-1"/>
          <w:position w:val="1"/>
        </w:rPr>
        <w:t>nc</w:t>
      </w:r>
      <w:r w:rsidRPr="004038C2">
        <w:rPr>
          <w:rFonts w:ascii="Arial" w:eastAsia="Tahoma" w:hAnsi="Arial" w:cs="Arial"/>
          <w:spacing w:val="1"/>
          <w:position w:val="1"/>
        </w:rPr>
        <w:t>e</w:t>
      </w:r>
      <w:r w:rsidRPr="004038C2">
        <w:rPr>
          <w:rFonts w:ascii="Arial" w:eastAsia="Tahoma" w:hAnsi="Arial" w:cs="Arial"/>
          <w:position w:val="1"/>
        </w:rPr>
        <w:t xml:space="preserve">d </w:t>
      </w:r>
      <w:r w:rsidRPr="004038C2">
        <w:rPr>
          <w:rFonts w:ascii="Arial" w:eastAsia="Tahoma" w:hAnsi="Arial" w:cs="Arial"/>
          <w:spacing w:val="3"/>
          <w:position w:val="1"/>
        </w:rPr>
        <w:t>a</w:t>
      </w:r>
      <w:r w:rsidRPr="004038C2">
        <w:rPr>
          <w:rFonts w:ascii="Arial" w:eastAsia="Tahoma" w:hAnsi="Arial" w:cs="Arial"/>
          <w:spacing w:val="-1"/>
          <w:position w:val="1"/>
        </w:rPr>
        <w:t>n</w:t>
      </w:r>
      <w:r w:rsidRPr="004038C2">
        <w:rPr>
          <w:rFonts w:ascii="Arial" w:eastAsia="Tahoma" w:hAnsi="Arial" w:cs="Arial"/>
          <w:position w:val="1"/>
        </w:rPr>
        <w:t>d</w:t>
      </w:r>
      <w:r w:rsidR="00176581">
        <w:rPr>
          <w:rFonts w:ascii="Arial" w:eastAsia="Tahoma" w:hAnsi="Arial" w:cs="Arial"/>
          <w:position w:val="1"/>
        </w:rPr>
        <w:t xml:space="preserve"> </w:t>
      </w:r>
      <w:r w:rsidRPr="004038C2">
        <w:rPr>
          <w:rFonts w:ascii="Arial" w:eastAsia="Tahoma" w:hAnsi="Arial" w:cs="Arial"/>
          <w:position w:val="1"/>
        </w:rPr>
        <w:t>r</w:t>
      </w:r>
      <w:r w:rsidRPr="004038C2">
        <w:rPr>
          <w:rFonts w:ascii="Arial" w:eastAsia="Tahoma" w:hAnsi="Arial" w:cs="Arial"/>
          <w:spacing w:val="1"/>
          <w:position w:val="1"/>
        </w:rPr>
        <w:t>e</w:t>
      </w:r>
      <w:r w:rsidRPr="004038C2">
        <w:rPr>
          <w:rFonts w:ascii="Arial" w:eastAsia="Tahoma" w:hAnsi="Arial" w:cs="Arial"/>
          <w:position w:val="1"/>
        </w:rPr>
        <w:t>p</w:t>
      </w:r>
      <w:r w:rsidRPr="004038C2">
        <w:rPr>
          <w:rFonts w:ascii="Arial" w:eastAsia="Tahoma" w:hAnsi="Arial" w:cs="Arial"/>
          <w:spacing w:val="-1"/>
          <w:position w:val="1"/>
        </w:rPr>
        <w:t>u</w:t>
      </w:r>
      <w:r w:rsidRPr="004038C2">
        <w:rPr>
          <w:rFonts w:ascii="Arial" w:eastAsia="Tahoma" w:hAnsi="Arial" w:cs="Arial"/>
          <w:position w:val="1"/>
        </w:rPr>
        <w:t>t</w:t>
      </w:r>
      <w:r w:rsidRPr="004038C2">
        <w:rPr>
          <w:rFonts w:ascii="Arial" w:eastAsia="Tahoma" w:hAnsi="Arial" w:cs="Arial"/>
          <w:spacing w:val="1"/>
          <w:position w:val="1"/>
        </w:rPr>
        <w:t>e</w:t>
      </w:r>
      <w:r w:rsidRPr="004038C2">
        <w:rPr>
          <w:rFonts w:ascii="Arial" w:eastAsia="Tahoma" w:hAnsi="Arial" w:cs="Arial"/>
          <w:position w:val="1"/>
        </w:rPr>
        <w:t>d</w:t>
      </w:r>
      <w:r w:rsidR="00176581">
        <w:rPr>
          <w:rFonts w:ascii="Arial" w:eastAsia="Tahoma" w:hAnsi="Arial" w:cs="Arial"/>
          <w:position w:val="1"/>
        </w:rPr>
        <w:t xml:space="preserve"> </w:t>
      </w:r>
      <w:r w:rsidRPr="004038C2">
        <w:rPr>
          <w:rFonts w:ascii="Arial" w:eastAsia="Tahoma" w:hAnsi="Arial" w:cs="Arial"/>
        </w:rPr>
        <w:t>C</w:t>
      </w:r>
      <w:r w:rsidRPr="004038C2">
        <w:rPr>
          <w:rFonts w:ascii="Arial" w:eastAsia="Tahoma" w:hAnsi="Arial" w:cs="Arial"/>
          <w:spacing w:val="2"/>
        </w:rPr>
        <w:t>o</w:t>
      </w:r>
      <w:r w:rsidRPr="004038C2">
        <w:rPr>
          <w:rFonts w:ascii="Arial" w:eastAsia="Tahoma" w:hAnsi="Arial" w:cs="Arial"/>
          <w:spacing w:val="-1"/>
        </w:rPr>
        <w:t>n</w:t>
      </w:r>
      <w:r w:rsidRPr="004038C2">
        <w:rPr>
          <w:rFonts w:ascii="Arial" w:eastAsia="Tahoma" w:hAnsi="Arial" w:cs="Arial"/>
        </w:rPr>
        <w:t>tr</w:t>
      </w:r>
      <w:r w:rsidRPr="004038C2">
        <w:rPr>
          <w:rFonts w:ascii="Arial" w:eastAsia="Tahoma" w:hAnsi="Arial" w:cs="Arial"/>
          <w:spacing w:val="1"/>
        </w:rPr>
        <w:t>a</w:t>
      </w:r>
      <w:r w:rsidRPr="004038C2">
        <w:rPr>
          <w:rFonts w:ascii="Arial" w:eastAsia="Tahoma" w:hAnsi="Arial" w:cs="Arial"/>
          <w:spacing w:val="-1"/>
        </w:rPr>
        <w:t>c</w:t>
      </w:r>
      <w:r w:rsidRPr="004038C2">
        <w:rPr>
          <w:rFonts w:ascii="Arial" w:eastAsia="Tahoma" w:hAnsi="Arial" w:cs="Arial"/>
        </w:rPr>
        <w:t>tor</w:t>
      </w:r>
      <w:r w:rsidRPr="004038C2">
        <w:rPr>
          <w:rFonts w:ascii="Arial" w:eastAsia="Tahoma" w:hAnsi="Arial" w:cs="Arial"/>
          <w:spacing w:val="4"/>
        </w:rPr>
        <w:t>s</w:t>
      </w:r>
      <w:r w:rsidRPr="004038C2">
        <w:rPr>
          <w:rFonts w:ascii="Arial" w:eastAsia="Tahoma" w:hAnsi="Arial" w:cs="Arial"/>
        </w:rPr>
        <w:t>,</w:t>
      </w:r>
      <w:r w:rsidR="00176581">
        <w:rPr>
          <w:rFonts w:ascii="Arial" w:eastAsia="Tahoma" w:hAnsi="Arial" w:cs="Arial"/>
        </w:rPr>
        <w:t xml:space="preserve"> </w:t>
      </w:r>
      <w:r w:rsidRPr="004038C2">
        <w:rPr>
          <w:rFonts w:ascii="Arial" w:eastAsia="Tahoma" w:hAnsi="Arial" w:cs="Arial"/>
          <w:spacing w:val="1"/>
        </w:rPr>
        <w:t>a</w:t>
      </w:r>
      <w:r w:rsidRPr="004038C2">
        <w:rPr>
          <w:rFonts w:ascii="Arial" w:eastAsia="Tahoma" w:hAnsi="Arial" w:cs="Arial"/>
        </w:rPr>
        <w:t>g</w:t>
      </w:r>
      <w:r w:rsidRPr="004038C2">
        <w:rPr>
          <w:rFonts w:ascii="Arial" w:eastAsia="Tahoma" w:hAnsi="Arial" w:cs="Arial"/>
          <w:spacing w:val="1"/>
        </w:rPr>
        <w:t>e</w:t>
      </w:r>
      <w:r w:rsidRPr="004038C2">
        <w:rPr>
          <w:rFonts w:ascii="Arial" w:eastAsia="Tahoma" w:hAnsi="Arial" w:cs="Arial"/>
          <w:spacing w:val="-1"/>
        </w:rPr>
        <w:t>nc</w:t>
      </w:r>
      <w:r w:rsidRPr="004038C2">
        <w:rPr>
          <w:rFonts w:ascii="Arial" w:eastAsia="Tahoma" w:hAnsi="Arial" w:cs="Arial"/>
        </w:rPr>
        <w:t>i</w:t>
      </w:r>
      <w:r w:rsidRPr="004038C2">
        <w:rPr>
          <w:rFonts w:ascii="Arial" w:eastAsia="Tahoma" w:hAnsi="Arial" w:cs="Arial"/>
          <w:spacing w:val="1"/>
        </w:rPr>
        <w:t>e</w:t>
      </w:r>
      <w:r w:rsidRPr="004038C2">
        <w:rPr>
          <w:rFonts w:ascii="Arial" w:eastAsia="Tahoma" w:hAnsi="Arial" w:cs="Arial"/>
        </w:rPr>
        <w:t>s</w:t>
      </w:r>
      <w:r w:rsidRPr="004038C2">
        <w:rPr>
          <w:rFonts w:ascii="Arial" w:eastAsia="Tahoma" w:hAnsi="Arial" w:cs="Arial"/>
          <w:spacing w:val="1"/>
        </w:rPr>
        <w:t>/</w:t>
      </w:r>
      <w:r w:rsidRPr="004038C2">
        <w:rPr>
          <w:rFonts w:ascii="Arial" w:eastAsia="Tahoma" w:hAnsi="Arial" w:cs="Arial"/>
          <w:spacing w:val="-1"/>
        </w:rPr>
        <w:t>f</w:t>
      </w:r>
      <w:r w:rsidRPr="004038C2">
        <w:rPr>
          <w:rFonts w:ascii="Arial" w:eastAsia="Tahoma" w:hAnsi="Arial" w:cs="Arial"/>
        </w:rPr>
        <w:t>ir</w:t>
      </w:r>
      <w:r w:rsidRPr="004038C2">
        <w:rPr>
          <w:rFonts w:ascii="Arial" w:eastAsia="Tahoma" w:hAnsi="Arial" w:cs="Arial"/>
          <w:spacing w:val="1"/>
        </w:rPr>
        <w:t>m</w:t>
      </w:r>
      <w:r w:rsidRPr="004038C2">
        <w:rPr>
          <w:rFonts w:ascii="Arial" w:eastAsia="Tahoma" w:hAnsi="Arial" w:cs="Arial"/>
        </w:rPr>
        <w:t xml:space="preserve">s </w:t>
      </w:r>
      <w:r w:rsidRPr="004038C2">
        <w:rPr>
          <w:rFonts w:ascii="Arial" w:eastAsia="Tahoma" w:hAnsi="Arial" w:cs="Arial"/>
          <w:spacing w:val="1"/>
        </w:rPr>
        <w:t>e</w:t>
      </w:r>
      <w:r w:rsidRPr="004038C2">
        <w:rPr>
          <w:rFonts w:ascii="Arial" w:eastAsia="Tahoma" w:hAnsi="Arial" w:cs="Arial"/>
          <w:spacing w:val="-1"/>
        </w:rPr>
        <w:t>n</w:t>
      </w:r>
      <w:r w:rsidRPr="004038C2">
        <w:rPr>
          <w:rFonts w:ascii="Arial" w:eastAsia="Tahoma" w:hAnsi="Arial" w:cs="Arial"/>
        </w:rPr>
        <w:t>g</w:t>
      </w:r>
      <w:r w:rsidRPr="004038C2">
        <w:rPr>
          <w:rFonts w:ascii="Arial" w:eastAsia="Tahoma" w:hAnsi="Arial" w:cs="Arial"/>
          <w:spacing w:val="1"/>
        </w:rPr>
        <w:t>a</w:t>
      </w:r>
      <w:r w:rsidRPr="004038C2">
        <w:rPr>
          <w:rFonts w:ascii="Arial" w:eastAsia="Tahoma" w:hAnsi="Arial" w:cs="Arial"/>
        </w:rPr>
        <w:t>g</w:t>
      </w:r>
      <w:r w:rsidRPr="004038C2">
        <w:rPr>
          <w:rFonts w:ascii="Arial" w:eastAsia="Tahoma" w:hAnsi="Arial" w:cs="Arial"/>
          <w:spacing w:val="1"/>
        </w:rPr>
        <w:t>e</w:t>
      </w:r>
      <w:r w:rsidRPr="004038C2">
        <w:rPr>
          <w:rFonts w:ascii="Arial" w:eastAsia="Tahoma" w:hAnsi="Arial" w:cs="Arial"/>
        </w:rPr>
        <w:t>d</w:t>
      </w:r>
      <w:r w:rsidR="00176581">
        <w:rPr>
          <w:rFonts w:ascii="Arial" w:eastAsia="Tahoma" w:hAnsi="Arial" w:cs="Arial"/>
        </w:rPr>
        <w:t xml:space="preserve"> </w:t>
      </w:r>
      <w:r w:rsidRPr="004038C2">
        <w:rPr>
          <w:rFonts w:ascii="Arial" w:eastAsia="Tahoma" w:hAnsi="Arial" w:cs="Arial"/>
          <w:spacing w:val="2"/>
        </w:rPr>
        <w:t>i</w:t>
      </w:r>
      <w:r w:rsidRPr="004038C2">
        <w:rPr>
          <w:rFonts w:ascii="Arial" w:eastAsia="Tahoma" w:hAnsi="Arial" w:cs="Arial"/>
        </w:rPr>
        <w:t>n</w:t>
      </w:r>
      <w:r w:rsidR="00AE0847">
        <w:rPr>
          <w:rFonts w:ascii="Arial" w:eastAsia="Tahoma" w:hAnsi="Arial" w:cs="Arial"/>
        </w:rPr>
        <w:t xml:space="preserve"> </w:t>
      </w:r>
      <w:r w:rsidRPr="004038C2">
        <w:rPr>
          <w:rFonts w:ascii="Arial" w:eastAsia="Tahoma" w:hAnsi="Arial" w:cs="Arial"/>
          <w:spacing w:val="1"/>
          <w:position w:val="1"/>
        </w:rPr>
        <w:t>O</w:t>
      </w:r>
      <w:r w:rsidRPr="004038C2">
        <w:rPr>
          <w:rFonts w:ascii="Arial" w:eastAsia="Tahoma" w:hAnsi="Arial" w:cs="Arial"/>
          <w:position w:val="1"/>
        </w:rPr>
        <w:t>p</w:t>
      </w:r>
      <w:r w:rsidRPr="004038C2">
        <w:rPr>
          <w:rFonts w:ascii="Arial" w:eastAsia="Tahoma" w:hAnsi="Arial" w:cs="Arial"/>
          <w:spacing w:val="1"/>
          <w:position w:val="1"/>
        </w:rPr>
        <w:t>e</w:t>
      </w:r>
      <w:r w:rsidRPr="004038C2">
        <w:rPr>
          <w:rFonts w:ascii="Arial" w:eastAsia="Tahoma" w:hAnsi="Arial" w:cs="Arial"/>
          <w:position w:val="1"/>
        </w:rPr>
        <w:t>r</w:t>
      </w:r>
      <w:r w:rsidRPr="004038C2">
        <w:rPr>
          <w:rFonts w:ascii="Arial" w:eastAsia="Tahoma" w:hAnsi="Arial" w:cs="Arial"/>
          <w:spacing w:val="1"/>
          <w:position w:val="1"/>
        </w:rPr>
        <w:t>a</w:t>
      </w:r>
      <w:r w:rsidRPr="004038C2">
        <w:rPr>
          <w:rFonts w:ascii="Arial" w:eastAsia="Tahoma" w:hAnsi="Arial" w:cs="Arial"/>
          <w:position w:val="1"/>
        </w:rPr>
        <w:t>tion</w:t>
      </w:r>
      <w:r w:rsidRPr="004038C2">
        <w:rPr>
          <w:rFonts w:ascii="Arial" w:eastAsia="Tahoma" w:hAnsi="Arial" w:cs="Arial"/>
          <w:spacing w:val="1"/>
          <w:position w:val="1"/>
        </w:rPr>
        <w:t xml:space="preserve"> a</w:t>
      </w:r>
      <w:r w:rsidRPr="004038C2">
        <w:rPr>
          <w:rFonts w:ascii="Arial" w:eastAsia="Tahoma" w:hAnsi="Arial" w:cs="Arial"/>
          <w:spacing w:val="-1"/>
          <w:position w:val="1"/>
        </w:rPr>
        <w:t>n</w:t>
      </w:r>
      <w:r w:rsidRPr="004038C2">
        <w:rPr>
          <w:rFonts w:ascii="Arial" w:eastAsia="Tahoma" w:hAnsi="Arial" w:cs="Arial"/>
          <w:position w:val="1"/>
        </w:rPr>
        <w:t>d M</w:t>
      </w:r>
      <w:r w:rsidRPr="004038C2">
        <w:rPr>
          <w:rFonts w:ascii="Arial" w:eastAsia="Tahoma" w:hAnsi="Arial" w:cs="Arial"/>
          <w:spacing w:val="1"/>
          <w:position w:val="1"/>
        </w:rPr>
        <w:t>a</w:t>
      </w:r>
      <w:r w:rsidRPr="004038C2">
        <w:rPr>
          <w:rFonts w:ascii="Arial" w:eastAsia="Tahoma" w:hAnsi="Arial" w:cs="Arial"/>
          <w:position w:val="1"/>
        </w:rPr>
        <w:t>i</w:t>
      </w:r>
      <w:r w:rsidRPr="004038C2">
        <w:rPr>
          <w:rFonts w:ascii="Arial" w:eastAsia="Tahoma" w:hAnsi="Arial" w:cs="Arial"/>
          <w:spacing w:val="-1"/>
          <w:position w:val="1"/>
        </w:rPr>
        <w:t>n</w:t>
      </w:r>
      <w:r w:rsidRPr="004038C2">
        <w:rPr>
          <w:rFonts w:ascii="Arial" w:eastAsia="Tahoma" w:hAnsi="Arial" w:cs="Arial"/>
          <w:position w:val="1"/>
        </w:rPr>
        <w:t>t</w:t>
      </w:r>
      <w:r w:rsidRPr="004038C2">
        <w:rPr>
          <w:rFonts w:ascii="Arial" w:eastAsia="Tahoma" w:hAnsi="Arial" w:cs="Arial"/>
          <w:spacing w:val="1"/>
          <w:position w:val="1"/>
        </w:rPr>
        <w:t>e</w:t>
      </w:r>
      <w:r w:rsidRPr="004038C2">
        <w:rPr>
          <w:rFonts w:ascii="Arial" w:eastAsia="Tahoma" w:hAnsi="Arial" w:cs="Arial"/>
          <w:spacing w:val="-1"/>
          <w:position w:val="1"/>
        </w:rPr>
        <w:t>n</w:t>
      </w:r>
      <w:r w:rsidRPr="004038C2">
        <w:rPr>
          <w:rFonts w:ascii="Arial" w:eastAsia="Tahoma" w:hAnsi="Arial" w:cs="Arial"/>
          <w:spacing w:val="1"/>
          <w:position w:val="1"/>
        </w:rPr>
        <w:t>a</w:t>
      </w:r>
      <w:r w:rsidRPr="004038C2">
        <w:rPr>
          <w:rFonts w:ascii="Arial" w:eastAsia="Tahoma" w:hAnsi="Arial" w:cs="Arial"/>
          <w:spacing w:val="-1"/>
          <w:position w:val="1"/>
        </w:rPr>
        <w:t>nc</w:t>
      </w:r>
      <w:r w:rsidRPr="004038C2">
        <w:rPr>
          <w:rFonts w:ascii="Arial" w:eastAsia="Tahoma" w:hAnsi="Arial" w:cs="Arial"/>
          <w:position w:val="1"/>
        </w:rPr>
        <w:t xml:space="preserve">e </w:t>
      </w:r>
      <w:r w:rsidRPr="004038C2">
        <w:rPr>
          <w:rFonts w:ascii="Arial" w:eastAsia="Tahoma" w:hAnsi="Arial" w:cs="Arial"/>
          <w:spacing w:val="2"/>
          <w:position w:val="1"/>
        </w:rPr>
        <w:t>o</w:t>
      </w:r>
      <w:r w:rsidRPr="004038C2">
        <w:rPr>
          <w:rFonts w:ascii="Arial" w:eastAsia="Tahoma" w:hAnsi="Arial" w:cs="Arial"/>
          <w:position w:val="1"/>
        </w:rPr>
        <w:t>f</w:t>
      </w:r>
      <w:r w:rsidR="00176581">
        <w:rPr>
          <w:rFonts w:ascii="Arial" w:eastAsia="Tahoma" w:hAnsi="Arial" w:cs="Arial"/>
          <w:position w:val="1"/>
        </w:rPr>
        <w:t xml:space="preserve"> Instruments/</w:t>
      </w:r>
      <w:r w:rsidR="00D847A3">
        <w:rPr>
          <w:rFonts w:ascii="Arial" w:eastAsia="Tahoma" w:hAnsi="Arial" w:cs="Arial"/>
          <w:position w:val="1"/>
        </w:rPr>
        <w:t xml:space="preserve">Equipment </w:t>
      </w:r>
      <w:r w:rsidRPr="004038C2">
        <w:rPr>
          <w:rFonts w:ascii="Arial" w:eastAsia="Tahoma" w:hAnsi="Arial" w:cs="Arial"/>
          <w:spacing w:val="-1"/>
        </w:rPr>
        <w:t>h</w:t>
      </w:r>
      <w:r w:rsidRPr="004038C2">
        <w:rPr>
          <w:rFonts w:ascii="Arial" w:eastAsia="Tahoma" w:hAnsi="Arial" w:cs="Arial"/>
          <w:spacing w:val="1"/>
        </w:rPr>
        <w:t>a</w:t>
      </w:r>
      <w:r w:rsidRPr="004038C2">
        <w:rPr>
          <w:rFonts w:ascii="Arial" w:eastAsia="Tahoma" w:hAnsi="Arial" w:cs="Arial"/>
          <w:spacing w:val="-1"/>
        </w:rPr>
        <w:t>v</w:t>
      </w:r>
      <w:r w:rsidRPr="004038C2">
        <w:rPr>
          <w:rFonts w:ascii="Arial" w:eastAsia="Tahoma" w:hAnsi="Arial" w:cs="Arial"/>
        </w:rPr>
        <w:t>i</w:t>
      </w:r>
      <w:r w:rsidRPr="004038C2">
        <w:rPr>
          <w:rFonts w:ascii="Arial" w:eastAsia="Tahoma" w:hAnsi="Arial" w:cs="Arial"/>
          <w:spacing w:val="-1"/>
        </w:rPr>
        <w:t>n</w:t>
      </w:r>
      <w:r w:rsidRPr="004038C2">
        <w:rPr>
          <w:rFonts w:ascii="Arial" w:eastAsia="Tahoma" w:hAnsi="Arial" w:cs="Arial"/>
        </w:rPr>
        <w:t>g</w:t>
      </w:r>
      <w:r w:rsidR="00176581">
        <w:rPr>
          <w:rFonts w:ascii="Arial" w:eastAsia="Tahoma" w:hAnsi="Arial" w:cs="Arial"/>
        </w:rPr>
        <w:t xml:space="preserve"> </w:t>
      </w:r>
      <w:r w:rsidRPr="004038C2">
        <w:rPr>
          <w:rFonts w:ascii="Arial" w:eastAsia="Tahoma" w:hAnsi="Arial" w:cs="Arial"/>
          <w:spacing w:val="1"/>
        </w:rPr>
        <w:t>m</w:t>
      </w:r>
      <w:r w:rsidRPr="004038C2">
        <w:rPr>
          <w:rFonts w:ascii="Arial" w:eastAsia="Tahoma" w:hAnsi="Arial" w:cs="Arial"/>
          <w:spacing w:val="2"/>
        </w:rPr>
        <w:t>i</w:t>
      </w:r>
      <w:r w:rsidRPr="004038C2">
        <w:rPr>
          <w:rFonts w:ascii="Arial" w:eastAsia="Tahoma" w:hAnsi="Arial" w:cs="Arial"/>
          <w:spacing w:val="-1"/>
        </w:rPr>
        <w:t>n</w:t>
      </w:r>
      <w:r w:rsidRPr="004038C2">
        <w:rPr>
          <w:rFonts w:ascii="Arial" w:eastAsia="Tahoma" w:hAnsi="Arial" w:cs="Arial"/>
          <w:spacing w:val="2"/>
        </w:rPr>
        <w:t>i</w:t>
      </w:r>
      <w:r w:rsidRPr="004038C2">
        <w:rPr>
          <w:rFonts w:ascii="Arial" w:eastAsia="Tahoma" w:hAnsi="Arial" w:cs="Arial"/>
          <w:spacing w:val="1"/>
        </w:rPr>
        <w:t>m</w:t>
      </w:r>
      <w:r w:rsidRPr="004038C2">
        <w:rPr>
          <w:rFonts w:ascii="Arial" w:eastAsia="Tahoma" w:hAnsi="Arial" w:cs="Arial"/>
          <w:spacing w:val="-1"/>
        </w:rPr>
        <w:t>u</w:t>
      </w:r>
      <w:r w:rsidRPr="004038C2">
        <w:rPr>
          <w:rFonts w:ascii="Arial" w:eastAsia="Tahoma" w:hAnsi="Arial" w:cs="Arial"/>
        </w:rPr>
        <w:t>m</w:t>
      </w:r>
      <w:r w:rsidR="00176581">
        <w:rPr>
          <w:rFonts w:ascii="Arial" w:eastAsia="Tahoma" w:hAnsi="Arial" w:cs="Arial"/>
        </w:rPr>
        <w:t xml:space="preserve"> </w:t>
      </w:r>
      <w:r w:rsidRPr="004038C2">
        <w:rPr>
          <w:rFonts w:ascii="Arial" w:eastAsia="Tahoma" w:hAnsi="Arial" w:cs="Arial"/>
        </w:rPr>
        <w:t>of</w:t>
      </w:r>
      <w:r w:rsidR="00176581">
        <w:rPr>
          <w:rFonts w:ascii="Arial" w:eastAsia="Tahoma" w:hAnsi="Arial" w:cs="Arial"/>
        </w:rPr>
        <w:t xml:space="preserve"> </w:t>
      </w:r>
      <w:r w:rsidR="00C65C97" w:rsidRPr="004038C2">
        <w:rPr>
          <w:rFonts w:ascii="Arial" w:eastAsia="Tahoma" w:hAnsi="Arial" w:cs="Arial"/>
          <w:spacing w:val="-1"/>
        </w:rPr>
        <w:t>three</w:t>
      </w:r>
      <w:r w:rsidR="00C65C97" w:rsidRPr="004038C2">
        <w:rPr>
          <w:rFonts w:ascii="Arial" w:eastAsia="Tahoma" w:hAnsi="Arial" w:cs="Arial"/>
          <w:spacing w:val="6"/>
        </w:rPr>
        <w:t>-year</w:t>
      </w:r>
      <w:r w:rsidR="00176581">
        <w:rPr>
          <w:rFonts w:ascii="Arial" w:eastAsia="Tahoma" w:hAnsi="Arial" w:cs="Arial"/>
          <w:spacing w:val="6"/>
        </w:rPr>
        <w:t xml:space="preserve"> </w:t>
      </w:r>
      <w:r w:rsidRPr="004038C2">
        <w:rPr>
          <w:rFonts w:ascii="Arial" w:eastAsia="Tahoma" w:hAnsi="Arial" w:cs="Arial"/>
          <w:spacing w:val="1"/>
        </w:rPr>
        <w:t>e</w:t>
      </w:r>
      <w:r w:rsidRPr="004038C2">
        <w:rPr>
          <w:rFonts w:ascii="Arial" w:eastAsia="Tahoma" w:hAnsi="Arial" w:cs="Arial"/>
        </w:rPr>
        <w:t>xp</w:t>
      </w:r>
      <w:r w:rsidRPr="004038C2">
        <w:rPr>
          <w:rFonts w:ascii="Arial" w:eastAsia="Tahoma" w:hAnsi="Arial" w:cs="Arial"/>
          <w:spacing w:val="1"/>
        </w:rPr>
        <w:t>e</w:t>
      </w:r>
      <w:r w:rsidRPr="004038C2">
        <w:rPr>
          <w:rFonts w:ascii="Arial" w:eastAsia="Tahoma" w:hAnsi="Arial" w:cs="Arial"/>
        </w:rPr>
        <w:t>ri</w:t>
      </w:r>
      <w:r w:rsidRPr="004038C2">
        <w:rPr>
          <w:rFonts w:ascii="Arial" w:eastAsia="Tahoma" w:hAnsi="Arial" w:cs="Arial"/>
          <w:spacing w:val="1"/>
        </w:rPr>
        <w:t>e</w:t>
      </w:r>
      <w:r w:rsidRPr="004038C2">
        <w:rPr>
          <w:rFonts w:ascii="Arial" w:eastAsia="Tahoma" w:hAnsi="Arial" w:cs="Arial"/>
          <w:spacing w:val="-1"/>
        </w:rPr>
        <w:t>nc</w:t>
      </w:r>
      <w:r w:rsidRPr="004038C2">
        <w:rPr>
          <w:rFonts w:ascii="Arial" w:eastAsia="Tahoma" w:hAnsi="Arial" w:cs="Arial"/>
        </w:rPr>
        <w:t>e</w:t>
      </w:r>
      <w:r w:rsidR="00176581">
        <w:rPr>
          <w:rFonts w:ascii="Arial" w:eastAsia="Tahoma" w:hAnsi="Arial" w:cs="Arial"/>
        </w:rPr>
        <w:t xml:space="preserve"> </w:t>
      </w:r>
      <w:r w:rsidRPr="004038C2">
        <w:rPr>
          <w:rFonts w:ascii="Arial" w:eastAsia="Tahoma" w:hAnsi="Arial" w:cs="Arial"/>
        </w:rPr>
        <w:t>in</w:t>
      </w:r>
      <w:r w:rsidR="00176581">
        <w:rPr>
          <w:rFonts w:ascii="Arial" w:eastAsia="Tahoma" w:hAnsi="Arial" w:cs="Arial"/>
        </w:rPr>
        <w:t xml:space="preserve"> </w:t>
      </w:r>
      <w:r w:rsidRPr="004038C2">
        <w:rPr>
          <w:rFonts w:ascii="Arial" w:eastAsia="Tahoma" w:hAnsi="Arial" w:cs="Arial"/>
          <w:spacing w:val="5"/>
        </w:rPr>
        <w:t>t</w:t>
      </w:r>
      <w:r w:rsidRPr="004038C2">
        <w:rPr>
          <w:rFonts w:ascii="Arial" w:eastAsia="Tahoma" w:hAnsi="Arial" w:cs="Arial"/>
          <w:spacing w:val="-1"/>
        </w:rPr>
        <w:t>h</w:t>
      </w:r>
      <w:r w:rsidRPr="004038C2">
        <w:rPr>
          <w:rFonts w:ascii="Arial" w:eastAsia="Tahoma" w:hAnsi="Arial" w:cs="Arial"/>
        </w:rPr>
        <w:t>e</w:t>
      </w:r>
      <w:r w:rsidR="00176581">
        <w:rPr>
          <w:rFonts w:ascii="Arial" w:eastAsia="Tahoma" w:hAnsi="Arial" w:cs="Arial"/>
        </w:rPr>
        <w:t xml:space="preserve"> </w:t>
      </w:r>
      <w:r w:rsidRPr="004038C2">
        <w:rPr>
          <w:rFonts w:ascii="Arial" w:eastAsia="Tahoma" w:hAnsi="Arial" w:cs="Arial"/>
          <w:spacing w:val="-1"/>
        </w:rPr>
        <w:t>f</w:t>
      </w:r>
      <w:r w:rsidRPr="004038C2">
        <w:rPr>
          <w:rFonts w:ascii="Arial" w:eastAsia="Tahoma" w:hAnsi="Arial" w:cs="Arial"/>
        </w:rPr>
        <w:t>i</w:t>
      </w:r>
      <w:r w:rsidRPr="004038C2">
        <w:rPr>
          <w:rFonts w:ascii="Arial" w:eastAsia="Tahoma" w:hAnsi="Arial" w:cs="Arial"/>
          <w:spacing w:val="1"/>
        </w:rPr>
        <w:t>e</w:t>
      </w:r>
      <w:r w:rsidRPr="004038C2">
        <w:rPr>
          <w:rFonts w:ascii="Arial" w:eastAsia="Tahoma" w:hAnsi="Arial" w:cs="Arial"/>
        </w:rPr>
        <w:t>ld,</w:t>
      </w:r>
      <w:r w:rsidR="00176581">
        <w:rPr>
          <w:rFonts w:ascii="Arial" w:eastAsia="Tahoma" w:hAnsi="Arial" w:cs="Arial"/>
        </w:rPr>
        <w:t xml:space="preserve"> </w:t>
      </w:r>
      <w:r w:rsidRPr="004038C2">
        <w:rPr>
          <w:rFonts w:ascii="Arial" w:eastAsia="Tahoma" w:hAnsi="Arial" w:cs="Arial"/>
          <w:spacing w:val="1"/>
        </w:rPr>
        <w:t>a</w:t>
      </w:r>
      <w:r w:rsidRPr="004038C2">
        <w:rPr>
          <w:rFonts w:ascii="Arial" w:eastAsia="Tahoma" w:hAnsi="Arial" w:cs="Arial"/>
        </w:rPr>
        <w:t xml:space="preserve">s </w:t>
      </w:r>
      <w:r w:rsidR="00C65C97" w:rsidRPr="004038C2">
        <w:rPr>
          <w:rFonts w:ascii="Arial" w:eastAsia="Tahoma" w:hAnsi="Arial" w:cs="Arial"/>
          <w:spacing w:val="2"/>
        </w:rPr>
        <w:t>u</w:t>
      </w:r>
      <w:r w:rsidR="00C65C97" w:rsidRPr="004038C2">
        <w:rPr>
          <w:rFonts w:ascii="Arial" w:eastAsia="Tahoma" w:hAnsi="Arial" w:cs="Arial"/>
          <w:spacing w:val="-1"/>
        </w:rPr>
        <w:t>n</w:t>
      </w:r>
      <w:r w:rsidR="00C65C97" w:rsidRPr="004038C2">
        <w:rPr>
          <w:rFonts w:ascii="Arial" w:eastAsia="Tahoma" w:hAnsi="Arial" w:cs="Arial"/>
        </w:rPr>
        <w:t>d</w:t>
      </w:r>
      <w:r w:rsidR="00C65C97" w:rsidRPr="004038C2">
        <w:rPr>
          <w:rFonts w:ascii="Arial" w:eastAsia="Tahoma" w:hAnsi="Arial" w:cs="Arial"/>
          <w:spacing w:val="1"/>
        </w:rPr>
        <w:t>e</w:t>
      </w:r>
      <w:r w:rsidR="00C65C97" w:rsidRPr="004038C2">
        <w:rPr>
          <w:rFonts w:ascii="Arial" w:eastAsia="Tahoma" w:hAnsi="Arial" w:cs="Arial"/>
        </w:rPr>
        <w:t>r</w:t>
      </w:r>
      <w:r w:rsidR="00C65C97" w:rsidRPr="004038C2">
        <w:rPr>
          <w:rFonts w:ascii="Arial" w:eastAsia="Tahoma" w:hAnsi="Arial" w:cs="Arial"/>
          <w:spacing w:val="2"/>
        </w:rPr>
        <w:t>:</w:t>
      </w:r>
      <w:r w:rsidR="00C65C97" w:rsidRPr="004038C2">
        <w:rPr>
          <w:rFonts w:ascii="Arial" w:eastAsia="Tahoma" w:hAnsi="Arial" w:cs="Arial"/>
        </w:rPr>
        <w:t xml:space="preserve"> -</w:t>
      </w:r>
    </w:p>
    <w:p w14:paraId="4F6790F4" w14:textId="77777777" w:rsidR="00135DD8" w:rsidRPr="004038C2" w:rsidRDefault="00135DD8" w:rsidP="006175F4">
      <w:pPr>
        <w:pStyle w:val="NoSpacing"/>
        <w:rPr>
          <w:rFonts w:ascii="Arial" w:hAnsi="Arial" w:cs="Arial"/>
        </w:rPr>
      </w:pPr>
    </w:p>
    <w:p w14:paraId="25DCBAAC" w14:textId="77777777" w:rsidR="00487694" w:rsidRPr="00782E38" w:rsidRDefault="00487694" w:rsidP="00487694">
      <w:pPr>
        <w:pStyle w:val="NoSpacing"/>
        <w:rPr>
          <w:rFonts w:ascii="Arial" w:hAnsi="Arial" w:cs="Arial"/>
        </w:rPr>
      </w:pPr>
    </w:p>
    <w:tbl>
      <w:tblPr>
        <w:tblW w:w="0" w:type="auto"/>
        <w:tblInd w:w="106" w:type="dxa"/>
        <w:tblLayout w:type="fixed"/>
        <w:tblCellMar>
          <w:left w:w="0" w:type="dxa"/>
          <w:right w:w="0" w:type="dxa"/>
        </w:tblCellMar>
        <w:tblLook w:val="01E0" w:firstRow="1" w:lastRow="1" w:firstColumn="1" w:lastColumn="1" w:noHBand="0" w:noVBand="0"/>
      </w:tblPr>
      <w:tblGrid>
        <w:gridCol w:w="888"/>
        <w:gridCol w:w="3269"/>
        <w:gridCol w:w="4697"/>
      </w:tblGrid>
      <w:tr w:rsidR="00487694" w:rsidRPr="00A65AF0" w14:paraId="28173C1F" w14:textId="77777777" w:rsidTr="00382EB5">
        <w:trPr>
          <w:trHeight w:hRule="exact" w:val="490"/>
        </w:trPr>
        <w:tc>
          <w:tcPr>
            <w:tcW w:w="8854" w:type="dxa"/>
            <w:gridSpan w:val="3"/>
            <w:tcBorders>
              <w:top w:val="single" w:sz="3" w:space="0" w:color="000000"/>
              <w:left w:val="single" w:sz="3" w:space="0" w:color="000000"/>
              <w:bottom w:val="single" w:sz="3" w:space="0" w:color="000000"/>
              <w:right w:val="single" w:sz="3" w:space="0" w:color="000000"/>
            </w:tcBorders>
          </w:tcPr>
          <w:p w14:paraId="1FF228E2" w14:textId="77777777" w:rsidR="00487694" w:rsidRPr="00A65AF0" w:rsidRDefault="00487694" w:rsidP="00382EB5">
            <w:pPr>
              <w:pStyle w:val="NoSpacing"/>
              <w:rPr>
                <w:rFonts w:ascii="Arial" w:eastAsia="Tahoma" w:hAnsi="Arial" w:cs="Arial"/>
                <w:b/>
              </w:rPr>
            </w:pPr>
            <w:r>
              <w:rPr>
                <w:rFonts w:ascii="Arial" w:eastAsia="Tahoma" w:hAnsi="Arial" w:cs="Arial"/>
                <w:b/>
                <w:spacing w:val="-1"/>
              </w:rPr>
              <w:t>Tender No. NCBS/INS/6</w:t>
            </w:r>
            <w:r w:rsidRPr="00A65AF0">
              <w:rPr>
                <w:rFonts w:ascii="Arial" w:eastAsia="Tahoma" w:hAnsi="Arial" w:cs="Arial"/>
                <w:b/>
                <w:spacing w:val="-1"/>
              </w:rPr>
              <w:t>/2018-19</w:t>
            </w:r>
            <w:r w:rsidRPr="00A65AF0">
              <w:rPr>
                <w:rFonts w:ascii="Arial" w:eastAsia="Tahoma" w:hAnsi="Arial" w:cs="Arial"/>
                <w:b/>
                <w:spacing w:val="-1"/>
              </w:rPr>
              <w:tab/>
            </w:r>
            <w:r w:rsidRPr="00A65AF0">
              <w:rPr>
                <w:rFonts w:ascii="Arial" w:eastAsia="Tahoma" w:hAnsi="Arial" w:cs="Arial"/>
                <w:b/>
                <w:spacing w:val="-1"/>
              </w:rPr>
              <w:tab/>
              <w:t xml:space="preserve">                                      Dated 18/05/2018</w:t>
            </w:r>
          </w:p>
        </w:tc>
      </w:tr>
      <w:tr w:rsidR="00487694" w:rsidRPr="004038C2" w14:paraId="729E91B5" w14:textId="77777777" w:rsidTr="00382EB5">
        <w:trPr>
          <w:trHeight w:hRule="exact" w:val="492"/>
        </w:trPr>
        <w:tc>
          <w:tcPr>
            <w:tcW w:w="888" w:type="dxa"/>
            <w:tcBorders>
              <w:top w:val="single" w:sz="3" w:space="0" w:color="000000"/>
              <w:left w:val="single" w:sz="3" w:space="0" w:color="000000"/>
              <w:bottom w:val="single" w:sz="3" w:space="0" w:color="000000"/>
              <w:right w:val="single" w:sz="3" w:space="0" w:color="000000"/>
            </w:tcBorders>
          </w:tcPr>
          <w:p w14:paraId="1E6A38D2" w14:textId="77777777" w:rsidR="00487694" w:rsidRPr="004038C2" w:rsidRDefault="00487694" w:rsidP="00382EB5">
            <w:pPr>
              <w:pStyle w:val="NoSpacing"/>
              <w:rPr>
                <w:rFonts w:ascii="Arial" w:eastAsia="Tahoma" w:hAnsi="Arial" w:cs="Arial"/>
              </w:rPr>
            </w:pPr>
            <w:r w:rsidRPr="004038C2">
              <w:rPr>
                <w:rFonts w:ascii="Arial" w:eastAsia="Tahoma" w:hAnsi="Arial" w:cs="Arial"/>
                <w:b/>
                <w:bCs/>
                <w:spacing w:val="1"/>
              </w:rPr>
              <w:t>S</w:t>
            </w:r>
            <w:r w:rsidRPr="004038C2">
              <w:rPr>
                <w:rFonts w:ascii="Arial" w:eastAsia="Tahoma" w:hAnsi="Arial" w:cs="Arial"/>
                <w:b/>
                <w:bCs/>
              </w:rPr>
              <w:t>r. No.</w:t>
            </w:r>
          </w:p>
        </w:tc>
        <w:tc>
          <w:tcPr>
            <w:tcW w:w="3269" w:type="dxa"/>
            <w:tcBorders>
              <w:top w:val="single" w:sz="3" w:space="0" w:color="000000"/>
              <w:left w:val="single" w:sz="3" w:space="0" w:color="000000"/>
              <w:bottom w:val="single" w:sz="3" w:space="0" w:color="000000"/>
              <w:right w:val="single" w:sz="3" w:space="0" w:color="000000"/>
            </w:tcBorders>
          </w:tcPr>
          <w:p w14:paraId="6C1295AC" w14:textId="77777777" w:rsidR="00487694" w:rsidRPr="004038C2" w:rsidRDefault="00487694" w:rsidP="00382EB5">
            <w:pPr>
              <w:pStyle w:val="NoSpacing"/>
              <w:rPr>
                <w:rFonts w:ascii="Arial" w:eastAsia="Tahoma" w:hAnsi="Arial" w:cs="Arial"/>
              </w:rPr>
            </w:pPr>
            <w:r w:rsidRPr="004038C2">
              <w:rPr>
                <w:rFonts w:ascii="Arial" w:eastAsia="Tahoma" w:hAnsi="Arial" w:cs="Arial"/>
                <w:b/>
                <w:bCs/>
                <w:w w:val="99"/>
              </w:rPr>
              <w:t>Type</w:t>
            </w:r>
          </w:p>
        </w:tc>
        <w:tc>
          <w:tcPr>
            <w:tcW w:w="4697" w:type="dxa"/>
            <w:tcBorders>
              <w:top w:val="single" w:sz="3" w:space="0" w:color="000000"/>
              <w:left w:val="single" w:sz="3" w:space="0" w:color="000000"/>
              <w:bottom w:val="single" w:sz="3" w:space="0" w:color="000000"/>
              <w:right w:val="single" w:sz="3" w:space="0" w:color="000000"/>
            </w:tcBorders>
          </w:tcPr>
          <w:p w14:paraId="2004C8F8" w14:textId="77777777" w:rsidR="00487694" w:rsidRPr="004038C2" w:rsidRDefault="00487694" w:rsidP="00382EB5">
            <w:pPr>
              <w:pStyle w:val="NoSpacing"/>
              <w:rPr>
                <w:rFonts w:ascii="Arial" w:eastAsia="Tahoma" w:hAnsi="Arial" w:cs="Arial"/>
              </w:rPr>
            </w:pPr>
            <w:r w:rsidRPr="004038C2">
              <w:rPr>
                <w:rFonts w:ascii="Arial" w:eastAsia="Tahoma" w:hAnsi="Arial" w:cs="Arial"/>
                <w:b/>
                <w:bCs/>
                <w:w w:val="99"/>
              </w:rPr>
              <w:t>D</w:t>
            </w:r>
            <w:r w:rsidRPr="004038C2">
              <w:rPr>
                <w:rFonts w:ascii="Arial" w:eastAsia="Tahoma" w:hAnsi="Arial" w:cs="Arial"/>
                <w:b/>
                <w:bCs/>
                <w:spacing w:val="-1"/>
                <w:w w:val="99"/>
              </w:rPr>
              <w:t>e</w:t>
            </w:r>
            <w:r w:rsidRPr="004038C2">
              <w:rPr>
                <w:rFonts w:ascii="Arial" w:eastAsia="Tahoma" w:hAnsi="Arial" w:cs="Arial"/>
                <w:b/>
                <w:bCs/>
                <w:spacing w:val="1"/>
                <w:w w:val="99"/>
              </w:rPr>
              <w:t>s</w:t>
            </w:r>
            <w:r w:rsidRPr="004038C2">
              <w:rPr>
                <w:rFonts w:ascii="Arial" w:eastAsia="Tahoma" w:hAnsi="Arial" w:cs="Arial"/>
                <w:b/>
                <w:bCs/>
                <w:w w:val="99"/>
              </w:rPr>
              <w:t>cri</w:t>
            </w:r>
            <w:r w:rsidRPr="004038C2">
              <w:rPr>
                <w:rFonts w:ascii="Arial" w:eastAsia="Tahoma" w:hAnsi="Arial" w:cs="Arial"/>
                <w:b/>
                <w:bCs/>
                <w:spacing w:val="2"/>
                <w:w w:val="99"/>
              </w:rPr>
              <w:t>p</w:t>
            </w:r>
            <w:r w:rsidRPr="004038C2">
              <w:rPr>
                <w:rFonts w:ascii="Arial" w:eastAsia="Tahoma" w:hAnsi="Arial" w:cs="Arial"/>
                <w:b/>
                <w:bCs/>
                <w:spacing w:val="-1"/>
                <w:w w:val="99"/>
              </w:rPr>
              <w:t>t</w:t>
            </w:r>
            <w:r w:rsidRPr="004038C2">
              <w:rPr>
                <w:rFonts w:ascii="Arial" w:eastAsia="Tahoma" w:hAnsi="Arial" w:cs="Arial"/>
                <w:b/>
                <w:bCs/>
                <w:w w:val="99"/>
              </w:rPr>
              <w:t>i</w:t>
            </w:r>
            <w:r w:rsidRPr="004038C2">
              <w:rPr>
                <w:rFonts w:ascii="Arial" w:eastAsia="Tahoma" w:hAnsi="Arial" w:cs="Arial"/>
                <w:b/>
                <w:bCs/>
                <w:spacing w:val="2"/>
                <w:w w:val="99"/>
              </w:rPr>
              <w:t>o</w:t>
            </w:r>
            <w:r w:rsidRPr="004038C2">
              <w:rPr>
                <w:rFonts w:ascii="Arial" w:eastAsia="Tahoma" w:hAnsi="Arial" w:cs="Arial"/>
                <w:b/>
                <w:bCs/>
                <w:w w:val="99"/>
              </w:rPr>
              <w:t>n</w:t>
            </w:r>
          </w:p>
        </w:tc>
      </w:tr>
      <w:tr w:rsidR="00487694" w:rsidRPr="004038C2" w14:paraId="49D32C65" w14:textId="77777777" w:rsidTr="00382EB5">
        <w:trPr>
          <w:trHeight w:hRule="exact" w:val="1609"/>
        </w:trPr>
        <w:tc>
          <w:tcPr>
            <w:tcW w:w="888" w:type="dxa"/>
            <w:tcBorders>
              <w:top w:val="single" w:sz="3" w:space="0" w:color="000000"/>
              <w:left w:val="single" w:sz="3" w:space="0" w:color="000000"/>
              <w:bottom w:val="single" w:sz="3" w:space="0" w:color="000000"/>
              <w:right w:val="single" w:sz="3" w:space="0" w:color="000000"/>
            </w:tcBorders>
          </w:tcPr>
          <w:p w14:paraId="4848AEC3" w14:textId="77777777" w:rsidR="00487694" w:rsidRPr="004038C2" w:rsidRDefault="00487694" w:rsidP="00382EB5">
            <w:pPr>
              <w:pStyle w:val="NoSpacing"/>
              <w:rPr>
                <w:rFonts w:ascii="Arial" w:eastAsia="Tahoma" w:hAnsi="Arial" w:cs="Arial"/>
              </w:rPr>
            </w:pPr>
            <w:r>
              <w:rPr>
                <w:rFonts w:ascii="Arial" w:eastAsia="Tahoma" w:hAnsi="Arial" w:cs="Arial"/>
                <w:w w:val="99"/>
              </w:rPr>
              <w:t>1</w:t>
            </w:r>
          </w:p>
        </w:tc>
        <w:tc>
          <w:tcPr>
            <w:tcW w:w="3269" w:type="dxa"/>
            <w:tcBorders>
              <w:top w:val="single" w:sz="3" w:space="0" w:color="000000"/>
              <w:left w:val="single" w:sz="3" w:space="0" w:color="000000"/>
              <w:bottom w:val="single" w:sz="3" w:space="0" w:color="000000"/>
              <w:right w:val="single" w:sz="3" w:space="0" w:color="000000"/>
            </w:tcBorders>
          </w:tcPr>
          <w:p w14:paraId="276538CC" w14:textId="77777777" w:rsidR="00487694" w:rsidRPr="004038C2" w:rsidRDefault="00487694" w:rsidP="00382EB5">
            <w:pPr>
              <w:pStyle w:val="NoSpacing"/>
              <w:rPr>
                <w:rFonts w:ascii="Arial" w:eastAsia="Tahoma" w:hAnsi="Arial" w:cs="Arial"/>
              </w:rPr>
            </w:pPr>
            <w:r w:rsidRPr="004038C2">
              <w:rPr>
                <w:rFonts w:ascii="Arial" w:eastAsia="Tahoma" w:hAnsi="Arial" w:cs="Arial"/>
                <w:spacing w:val="-1"/>
              </w:rPr>
              <w:t>N</w:t>
            </w:r>
            <w:r w:rsidRPr="004038C2">
              <w:rPr>
                <w:rFonts w:ascii="Arial" w:eastAsia="Tahoma" w:hAnsi="Arial" w:cs="Arial"/>
                <w:spacing w:val="1"/>
              </w:rPr>
              <w:t>am</w:t>
            </w:r>
            <w:r w:rsidRPr="004038C2">
              <w:rPr>
                <w:rFonts w:ascii="Arial" w:eastAsia="Tahoma" w:hAnsi="Arial" w:cs="Arial"/>
              </w:rPr>
              <w:t>e</w:t>
            </w:r>
            <w:r w:rsidRPr="004038C2">
              <w:rPr>
                <w:rFonts w:ascii="Arial" w:eastAsia="Tahoma" w:hAnsi="Arial" w:cs="Arial"/>
                <w:spacing w:val="-5"/>
              </w:rPr>
              <w:t xml:space="preserve"> </w:t>
            </w:r>
            <w:r w:rsidRPr="004038C2">
              <w:rPr>
                <w:rFonts w:ascii="Arial" w:eastAsia="Tahoma" w:hAnsi="Arial" w:cs="Arial"/>
              </w:rPr>
              <w:t>of</w:t>
            </w:r>
            <w:r w:rsidRPr="004038C2">
              <w:rPr>
                <w:rFonts w:ascii="Arial" w:eastAsia="Tahoma" w:hAnsi="Arial" w:cs="Arial"/>
                <w:spacing w:val="-3"/>
              </w:rPr>
              <w:t xml:space="preserve"> </w:t>
            </w:r>
            <w:r w:rsidRPr="004038C2">
              <w:rPr>
                <w:rFonts w:ascii="Arial" w:eastAsia="Tahoma" w:hAnsi="Arial" w:cs="Arial"/>
                <w:spacing w:val="3"/>
              </w:rPr>
              <w:t>W</w:t>
            </w:r>
            <w:r w:rsidRPr="004038C2">
              <w:rPr>
                <w:rFonts w:ascii="Arial" w:eastAsia="Tahoma" w:hAnsi="Arial" w:cs="Arial"/>
              </w:rPr>
              <w:t>ork</w:t>
            </w:r>
          </w:p>
        </w:tc>
        <w:tc>
          <w:tcPr>
            <w:tcW w:w="4697" w:type="dxa"/>
            <w:tcBorders>
              <w:top w:val="single" w:sz="3" w:space="0" w:color="000000"/>
              <w:left w:val="single" w:sz="3" w:space="0" w:color="000000"/>
              <w:bottom w:val="single" w:sz="3" w:space="0" w:color="000000"/>
              <w:right w:val="single" w:sz="3" w:space="0" w:color="000000"/>
            </w:tcBorders>
          </w:tcPr>
          <w:p w14:paraId="7140A84C" w14:textId="77777777" w:rsidR="00487694" w:rsidRPr="00782E38" w:rsidRDefault="00487694" w:rsidP="00382EB5">
            <w:pPr>
              <w:jc w:val="both"/>
              <w:rPr>
                <w:rFonts w:ascii="Arial" w:hAnsi="Arial" w:cs="Arial"/>
                <w:sz w:val="24"/>
                <w:szCs w:val="24"/>
              </w:rPr>
            </w:pPr>
            <w:r w:rsidRPr="00782E38">
              <w:rPr>
                <w:rFonts w:ascii="Arial" w:hAnsi="Arial" w:cs="Arial"/>
              </w:rPr>
              <w:t xml:space="preserve">Comprehensive Contract for Assistance in Operation and general Maintenance (O&amp;M) of </w:t>
            </w:r>
            <w:r w:rsidRPr="001151DC">
              <w:rPr>
                <w:rFonts w:ascii="Arial" w:hAnsi="Arial" w:cs="Arial"/>
                <w:sz w:val="24"/>
                <w:szCs w:val="24"/>
              </w:rPr>
              <w:t>Preparatory and Analytical instruments</w:t>
            </w:r>
            <w:r w:rsidRPr="00782E38">
              <w:rPr>
                <w:rFonts w:ascii="Arial" w:hAnsi="Arial" w:cs="Arial"/>
                <w:sz w:val="24"/>
                <w:szCs w:val="24"/>
              </w:rPr>
              <w:t xml:space="preserve"> </w:t>
            </w:r>
            <w:r w:rsidRPr="00782E38">
              <w:rPr>
                <w:rFonts w:ascii="Arial" w:hAnsi="Arial" w:cs="Arial"/>
              </w:rPr>
              <w:t>etc.  installed at NCBS campus, Bangalore.</w:t>
            </w:r>
          </w:p>
          <w:p w14:paraId="588562AB" w14:textId="77777777" w:rsidR="00487694" w:rsidRPr="00782E38" w:rsidRDefault="00487694" w:rsidP="00382EB5">
            <w:pPr>
              <w:jc w:val="both"/>
              <w:rPr>
                <w:rFonts w:ascii="Arial" w:hAnsi="Arial" w:cs="Arial"/>
                <w:sz w:val="24"/>
                <w:szCs w:val="24"/>
              </w:rPr>
            </w:pPr>
            <w:r w:rsidRPr="00782E38">
              <w:rPr>
                <w:rFonts w:ascii="Arial" w:hAnsi="Arial" w:cs="Arial"/>
              </w:rPr>
              <w:t>.</w:t>
            </w:r>
          </w:p>
          <w:p w14:paraId="10272C17" w14:textId="77777777" w:rsidR="00487694" w:rsidRPr="004038C2" w:rsidRDefault="00487694" w:rsidP="00382EB5">
            <w:pPr>
              <w:pStyle w:val="NoSpacing"/>
              <w:rPr>
                <w:rFonts w:ascii="Arial" w:eastAsia="Tahoma" w:hAnsi="Arial" w:cs="Arial"/>
              </w:rPr>
            </w:pPr>
          </w:p>
        </w:tc>
      </w:tr>
      <w:tr w:rsidR="00487694" w:rsidRPr="00CF2413" w14:paraId="1C063FA0" w14:textId="77777777" w:rsidTr="00382EB5">
        <w:trPr>
          <w:trHeight w:hRule="exact" w:val="349"/>
        </w:trPr>
        <w:tc>
          <w:tcPr>
            <w:tcW w:w="888" w:type="dxa"/>
            <w:tcBorders>
              <w:top w:val="single" w:sz="3" w:space="0" w:color="000000"/>
              <w:left w:val="single" w:sz="3" w:space="0" w:color="000000"/>
              <w:bottom w:val="single" w:sz="3" w:space="0" w:color="000000"/>
              <w:right w:val="single" w:sz="3" w:space="0" w:color="000000"/>
            </w:tcBorders>
          </w:tcPr>
          <w:p w14:paraId="455B07D1" w14:textId="77777777" w:rsidR="00487694" w:rsidRPr="004038C2" w:rsidRDefault="00487694" w:rsidP="00382EB5">
            <w:pPr>
              <w:pStyle w:val="NoSpacing"/>
              <w:rPr>
                <w:rFonts w:ascii="Arial" w:eastAsia="Tahoma" w:hAnsi="Arial" w:cs="Arial"/>
                <w:w w:val="99"/>
                <w:position w:val="-1"/>
              </w:rPr>
            </w:pPr>
            <w:r>
              <w:rPr>
                <w:rFonts w:ascii="Arial" w:eastAsia="Tahoma" w:hAnsi="Arial" w:cs="Arial"/>
                <w:w w:val="99"/>
                <w:position w:val="-1"/>
              </w:rPr>
              <w:t>2</w:t>
            </w:r>
          </w:p>
        </w:tc>
        <w:tc>
          <w:tcPr>
            <w:tcW w:w="3269" w:type="dxa"/>
            <w:tcBorders>
              <w:top w:val="single" w:sz="3" w:space="0" w:color="000000"/>
              <w:left w:val="single" w:sz="3" w:space="0" w:color="000000"/>
              <w:bottom w:val="single" w:sz="3" w:space="0" w:color="000000"/>
              <w:right w:val="single" w:sz="3" w:space="0" w:color="000000"/>
            </w:tcBorders>
          </w:tcPr>
          <w:p w14:paraId="5047B0B2" w14:textId="77777777" w:rsidR="00487694" w:rsidRPr="004038C2" w:rsidRDefault="00487694" w:rsidP="00382EB5">
            <w:pPr>
              <w:pStyle w:val="NoSpacing"/>
              <w:rPr>
                <w:rFonts w:ascii="Arial" w:eastAsia="Tahoma" w:hAnsi="Arial" w:cs="Arial"/>
                <w:spacing w:val="1"/>
                <w:position w:val="-1"/>
              </w:rPr>
            </w:pPr>
            <w:r>
              <w:rPr>
                <w:rFonts w:ascii="Arial" w:eastAsia="Tahoma" w:hAnsi="Arial" w:cs="Arial"/>
                <w:spacing w:val="1"/>
                <w:position w:val="-1"/>
              </w:rPr>
              <w:t>Estimated Value</w:t>
            </w:r>
          </w:p>
        </w:tc>
        <w:tc>
          <w:tcPr>
            <w:tcW w:w="4697" w:type="dxa"/>
            <w:tcBorders>
              <w:top w:val="single" w:sz="3" w:space="0" w:color="000000"/>
              <w:left w:val="single" w:sz="3" w:space="0" w:color="000000"/>
              <w:bottom w:val="single" w:sz="3" w:space="0" w:color="000000"/>
              <w:right w:val="single" w:sz="3" w:space="0" w:color="000000"/>
            </w:tcBorders>
          </w:tcPr>
          <w:p w14:paraId="69527959" w14:textId="77777777" w:rsidR="00487694" w:rsidRPr="00CF2413" w:rsidRDefault="00487694" w:rsidP="00382EB5">
            <w:pPr>
              <w:pStyle w:val="NoSpacing"/>
              <w:rPr>
                <w:rFonts w:ascii="Arial" w:eastAsia="Tahoma" w:hAnsi="Arial" w:cs="Arial"/>
                <w:b/>
              </w:rPr>
            </w:pPr>
            <w:r>
              <w:rPr>
                <w:rFonts w:ascii="Arial" w:eastAsia="Tahoma" w:hAnsi="Arial" w:cs="Arial"/>
                <w:b/>
              </w:rPr>
              <w:t>24,5</w:t>
            </w:r>
            <w:r w:rsidRPr="00CF2413">
              <w:rPr>
                <w:rFonts w:ascii="Arial" w:eastAsia="Tahoma" w:hAnsi="Arial" w:cs="Arial"/>
                <w:b/>
              </w:rPr>
              <w:t>0,000/-</w:t>
            </w:r>
          </w:p>
        </w:tc>
      </w:tr>
      <w:tr w:rsidR="00487694" w:rsidRPr="00CF2413" w14:paraId="799654DF" w14:textId="77777777" w:rsidTr="00382EB5">
        <w:trPr>
          <w:trHeight w:hRule="exact" w:val="367"/>
        </w:trPr>
        <w:tc>
          <w:tcPr>
            <w:tcW w:w="888" w:type="dxa"/>
            <w:tcBorders>
              <w:top w:val="single" w:sz="3" w:space="0" w:color="000000"/>
              <w:left w:val="single" w:sz="3" w:space="0" w:color="000000"/>
              <w:bottom w:val="single" w:sz="3" w:space="0" w:color="000000"/>
              <w:right w:val="single" w:sz="3" w:space="0" w:color="000000"/>
            </w:tcBorders>
          </w:tcPr>
          <w:p w14:paraId="36C38D01" w14:textId="77777777" w:rsidR="00487694" w:rsidRPr="004038C2" w:rsidRDefault="00487694" w:rsidP="00382EB5">
            <w:pPr>
              <w:pStyle w:val="NoSpacing"/>
              <w:rPr>
                <w:rFonts w:ascii="Arial" w:eastAsia="Tahoma" w:hAnsi="Arial" w:cs="Arial"/>
              </w:rPr>
            </w:pPr>
            <w:r>
              <w:rPr>
                <w:rFonts w:ascii="Arial" w:eastAsia="Tahoma" w:hAnsi="Arial" w:cs="Arial"/>
                <w:w w:val="99"/>
                <w:position w:val="-1"/>
              </w:rPr>
              <w:t>3</w:t>
            </w:r>
          </w:p>
        </w:tc>
        <w:tc>
          <w:tcPr>
            <w:tcW w:w="3269" w:type="dxa"/>
            <w:tcBorders>
              <w:top w:val="single" w:sz="3" w:space="0" w:color="000000"/>
              <w:left w:val="single" w:sz="3" w:space="0" w:color="000000"/>
              <w:bottom w:val="single" w:sz="3" w:space="0" w:color="000000"/>
              <w:right w:val="single" w:sz="3" w:space="0" w:color="000000"/>
            </w:tcBorders>
          </w:tcPr>
          <w:p w14:paraId="07053BD4" w14:textId="77777777" w:rsidR="00487694" w:rsidRPr="004038C2" w:rsidRDefault="00487694" w:rsidP="00382EB5">
            <w:pPr>
              <w:pStyle w:val="NoSpacing"/>
              <w:rPr>
                <w:rFonts w:ascii="Arial" w:eastAsia="Tahoma" w:hAnsi="Arial" w:cs="Arial"/>
              </w:rPr>
            </w:pPr>
            <w:r w:rsidRPr="004038C2">
              <w:rPr>
                <w:rFonts w:ascii="Arial" w:eastAsia="Tahoma" w:hAnsi="Arial" w:cs="Arial"/>
                <w:spacing w:val="1"/>
                <w:position w:val="-1"/>
              </w:rPr>
              <w:t>Ea</w:t>
            </w:r>
            <w:r w:rsidRPr="004038C2">
              <w:rPr>
                <w:rFonts w:ascii="Arial" w:eastAsia="Tahoma" w:hAnsi="Arial" w:cs="Arial"/>
                <w:position w:val="-1"/>
              </w:rPr>
              <w:t>r</w:t>
            </w:r>
            <w:r w:rsidRPr="004038C2">
              <w:rPr>
                <w:rFonts w:ascii="Arial" w:eastAsia="Tahoma" w:hAnsi="Arial" w:cs="Arial"/>
                <w:spacing w:val="-1"/>
                <w:position w:val="-1"/>
              </w:rPr>
              <w:t>n</w:t>
            </w:r>
            <w:r w:rsidRPr="004038C2">
              <w:rPr>
                <w:rFonts w:ascii="Arial" w:eastAsia="Tahoma" w:hAnsi="Arial" w:cs="Arial"/>
                <w:spacing w:val="1"/>
                <w:position w:val="-1"/>
              </w:rPr>
              <w:t>e</w:t>
            </w:r>
            <w:r w:rsidRPr="004038C2">
              <w:rPr>
                <w:rFonts w:ascii="Arial" w:eastAsia="Tahoma" w:hAnsi="Arial" w:cs="Arial"/>
                <w:position w:val="-1"/>
              </w:rPr>
              <w:t>st</w:t>
            </w:r>
            <w:r w:rsidRPr="004038C2">
              <w:rPr>
                <w:rFonts w:ascii="Arial" w:eastAsia="Tahoma" w:hAnsi="Arial" w:cs="Arial"/>
                <w:spacing w:val="-7"/>
                <w:position w:val="-1"/>
              </w:rPr>
              <w:t xml:space="preserve"> </w:t>
            </w:r>
            <w:r w:rsidRPr="004038C2">
              <w:rPr>
                <w:rFonts w:ascii="Arial" w:eastAsia="Tahoma" w:hAnsi="Arial" w:cs="Arial"/>
                <w:position w:val="-1"/>
              </w:rPr>
              <w:t>Mo</w:t>
            </w:r>
            <w:r w:rsidRPr="004038C2">
              <w:rPr>
                <w:rFonts w:ascii="Arial" w:eastAsia="Tahoma" w:hAnsi="Arial" w:cs="Arial"/>
                <w:spacing w:val="-1"/>
                <w:position w:val="-1"/>
              </w:rPr>
              <w:t>n</w:t>
            </w:r>
            <w:r w:rsidRPr="004038C2">
              <w:rPr>
                <w:rFonts w:ascii="Arial" w:eastAsia="Tahoma" w:hAnsi="Arial" w:cs="Arial"/>
                <w:spacing w:val="1"/>
                <w:position w:val="-1"/>
              </w:rPr>
              <w:t>e</w:t>
            </w:r>
            <w:r w:rsidRPr="004038C2">
              <w:rPr>
                <w:rFonts w:ascii="Arial" w:eastAsia="Tahoma" w:hAnsi="Arial" w:cs="Arial"/>
                <w:position w:val="-1"/>
              </w:rPr>
              <w:t>y</w:t>
            </w:r>
            <w:r w:rsidRPr="004038C2">
              <w:rPr>
                <w:rFonts w:ascii="Arial" w:eastAsia="Tahoma" w:hAnsi="Arial" w:cs="Arial"/>
                <w:spacing w:val="-5"/>
                <w:position w:val="-1"/>
              </w:rPr>
              <w:t xml:space="preserve"> </w:t>
            </w:r>
            <w:r w:rsidRPr="004038C2">
              <w:rPr>
                <w:rFonts w:ascii="Arial" w:eastAsia="Tahoma" w:hAnsi="Arial" w:cs="Arial"/>
                <w:spacing w:val="-1"/>
                <w:position w:val="-1"/>
              </w:rPr>
              <w:t>D</w:t>
            </w:r>
            <w:r w:rsidRPr="004038C2">
              <w:rPr>
                <w:rFonts w:ascii="Arial" w:eastAsia="Tahoma" w:hAnsi="Arial" w:cs="Arial"/>
                <w:spacing w:val="1"/>
                <w:position w:val="-1"/>
              </w:rPr>
              <w:t>e</w:t>
            </w:r>
            <w:r w:rsidRPr="004038C2">
              <w:rPr>
                <w:rFonts w:ascii="Arial" w:eastAsia="Tahoma" w:hAnsi="Arial" w:cs="Arial"/>
                <w:position w:val="-1"/>
              </w:rPr>
              <w:t>posit(</w:t>
            </w:r>
            <w:r w:rsidRPr="004038C2">
              <w:rPr>
                <w:rFonts w:ascii="Arial" w:eastAsia="Tahoma" w:hAnsi="Arial" w:cs="Arial"/>
                <w:spacing w:val="1"/>
                <w:position w:val="-1"/>
              </w:rPr>
              <w:t>E</w:t>
            </w:r>
            <w:r w:rsidRPr="004038C2">
              <w:rPr>
                <w:rFonts w:ascii="Arial" w:eastAsia="Tahoma" w:hAnsi="Arial" w:cs="Arial"/>
                <w:spacing w:val="2"/>
                <w:position w:val="-1"/>
              </w:rPr>
              <w:t>M</w:t>
            </w:r>
            <w:r w:rsidRPr="004038C2">
              <w:rPr>
                <w:rFonts w:ascii="Arial" w:eastAsia="Tahoma" w:hAnsi="Arial" w:cs="Arial"/>
                <w:spacing w:val="-1"/>
                <w:position w:val="-1"/>
              </w:rPr>
              <w:t>D</w:t>
            </w:r>
            <w:r w:rsidRPr="004038C2">
              <w:rPr>
                <w:rFonts w:ascii="Arial" w:eastAsia="Tahoma" w:hAnsi="Arial" w:cs="Arial"/>
                <w:position w:val="-1"/>
              </w:rPr>
              <w:t>)</w:t>
            </w:r>
          </w:p>
        </w:tc>
        <w:tc>
          <w:tcPr>
            <w:tcW w:w="4697" w:type="dxa"/>
            <w:tcBorders>
              <w:top w:val="single" w:sz="3" w:space="0" w:color="000000"/>
              <w:left w:val="single" w:sz="3" w:space="0" w:color="000000"/>
              <w:bottom w:val="single" w:sz="3" w:space="0" w:color="000000"/>
              <w:right w:val="single" w:sz="3" w:space="0" w:color="000000"/>
            </w:tcBorders>
          </w:tcPr>
          <w:p w14:paraId="6ED4ED09" w14:textId="77777777" w:rsidR="00487694" w:rsidRPr="00CF2413" w:rsidRDefault="00487694" w:rsidP="00382EB5">
            <w:pPr>
              <w:pStyle w:val="NoSpacing"/>
              <w:rPr>
                <w:rFonts w:ascii="Arial" w:eastAsia="Tahoma" w:hAnsi="Arial" w:cs="Arial"/>
                <w:b/>
              </w:rPr>
            </w:pPr>
            <w:r>
              <w:rPr>
                <w:rFonts w:ascii="Arial" w:eastAsia="Tahoma" w:hAnsi="Arial" w:cs="Arial"/>
                <w:b/>
              </w:rPr>
              <w:t>490</w:t>
            </w:r>
            <w:r w:rsidRPr="00CF2413">
              <w:rPr>
                <w:rFonts w:ascii="Arial" w:eastAsia="Tahoma" w:hAnsi="Arial" w:cs="Arial"/>
                <w:b/>
              </w:rPr>
              <w:t>00/-</w:t>
            </w:r>
          </w:p>
        </w:tc>
      </w:tr>
      <w:tr w:rsidR="00487694" w:rsidRPr="004057DA" w14:paraId="03F08DC6" w14:textId="77777777" w:rsidTr="00382EB5">
        <w:trPr>
          <w:trHeight w:hRule="exact" w:val="295"/>
        </w:trPr>
        <w:tc>
          <w:tcPr>
            <w:tcW w:w="888" w:type="dxa"/>
            <w:tcBorders>
              <w:top w:val="single" w:sz="3" w:space="0" w:color="000000"/>
              <w:left w:val="single" w:sz="3" w:space="0" w:color="000000"/>
              <w:bottom w:val="single" w:sz="3" w:space="0" w:color="000000"/>
              <w:right w:val="single" w:sz="3" w:space="0" w:color="000000"/>
            </w:tcBorders>
          </w:tcPr>
          <w:p w14:paraId="1742F0B7" w14:textId="77777777" w:rsidR="00487694" w:rsidRPr="004038C2" w:rsidRDefault="00487694" w:rsidP="00382EB5">
            <w:pPr>
              <w:pStyle w:val="NoSpacing"/>
              <w:rPr>
                <w:rFonts w:ascii="Arial" w:eastAsia="Tahoma" w:hAnsi="Arial" w:cs="Arial"/>
                <w:w w:val="99"/>
              </w:rPr>
            </w:pPr>
            <w:r>
              <w:rPr>
                <w:rFonts w:ascii="Arial" w:eastAsia="Tahoma" w:hAnsi="Arial" w:cs="Arial"/>
                <w:w w:val="99"/>
              </w:rPr>
              <w:t>4</w:t>
            </w:r>
          </w:p>
        </w:tc>
        <w:tc>
          <w:tcPr>
            <w:tcW w:w="3269" w:type="dxa"/>
            <w:tcBorders>
              <w:top w:val="single" w:sz="3" w:space="0" w:color="000000"/>
              <w:left w:val="single" w:sz="3" w:space="0" w:color="000000"/>
              <w:bottom w:val="single" w:sz="3" w:space="0" w:color="000000"/>
              <w:right w:val="single" w:sz="3" w:space="0" w:color="000000"/>
            </w:tcBorders>
          </w:tcPr>
          <w:p w14:paraId="7E196023" w14:textId="77777777" w:rsidR="00487694" w:rsidRPr="004038C2" w:rsidRDefault="00487694" w:rsidP="00382EB5">
            <w:pPr>
              <w:pStyle w:val="NoSpacing"/>
              <w:rPr>
                <w:rFonts w:ascii="Arial" w:eastAsia="Tahoma" w:hAnsi="Arial" w:cs="Arial"/>
              </w:rPr>
            </w:pPr>
            <w:r>
              <w:rPr>
                <w:rFonts w:ascii="Arial" w:eastAsia="Tahoma" w:hAnsi="Arial" w:cs="Arial"/>
              </w:rPr>
              <w:t>Tender Fees</w:t>
            </w:r>
          </w:p>
        </w:tc>
        <w:tc>
          <w:tcPr>
            <w:tcW w:w="4697" w:type="dxa"/>
            <w:tcBorders>
              <w:top w:val="single" w:sz="3" w:space="0" w:color="000000"/>
              <w:left w:val="single" w:sz="3" w:space="0" w:color="000000"/>
              <w:bottom w:val="single" w:sz="3" w:space="0" w:color="000000"/>
              <w:right w:val="single" w:sz="3" w:space="0" w:color="000000"/>
            </w:tcBorders>
          </w:tcPr>
          <w:p w14:paraId="2E8A1FBE" w14:textId="77777777" w:rsidR="00487694" w:rsidRPr="004057DA" w:rsidRDefault="00487694" w:rsidP="00382EB5">
            <w:pPr>
              <w:pStyle w:val="NoSpacing"/>
              <w:rPr>
                <w:rFonts w:ascii="Arial" w:eastAsia="Tahoma" w:hAnsi="Arial" w:cs="Arial"/>
                <w:b/>
              </w:rPr>
            </w:pPr>
            <w:r>
              <w:rPr>
                <w:rFonts w:ascii="Arial" w:eastAsia="Tahoma" w:hAnsi="Arial" w:cs="Arial"/>
                <w:b/>
              </w:rPr>
              <w:t>500/-</w:t>
            </w:r>
          </w:p>
        </w:tc>
      </w:tr>
      <w:tr w:rsidR="00487694" w:rsidRPr="004057DA" w14:paraId="3A4FB746" w14:textId="77777777" w:rsidTr="00382EB5">
        <w:trPr>
          <w:trHeight w:hRule="exact" w:val="504"/>
        </w:trPr>
        <w:tc>
          <w:tcPr>
            <w:tcW w:w="888" w:type="dxa"/>
            <w:tcBorders>
              <w:top w:val="single" w:sz="3" w:space="0" w:color="000000"/>
              <w:left w:val="single" w:sz="3" w:space="0" w:color="000000"/>
              <w:bottom w:val="single" w:sz="3" w:space="0" w:color="000000"/>
              <w:right w:val="single" w:sz="3" w:space="0" w:color="000000"/>
            </w:tcBorders>
          </w:tcPr>
          <w:p w14:paraId="3E7B9EED" w14:textId="77777777" w:rsidR="00487694" w:rsidRPr="004038C2" w:rsidRDefault="00487694" w:rsidP="00382EB5">
            <w:pPr>
              <w:pStyle w:val="NoSpacing"/>
              <w:rPr>
                <w:rFonts w:ascii="Arial" w:eastAsia="Tahoma" w:hAnsi="Arial" w:cs="Arial"/>
              </w:rPr>
            </w:pPr>
            <w:r>
              <w:rPr>
                <w:rFonts w:ascii="Arial" w:eastAsia="Tahoma" w:hAnsi="Arial" w:cs="Arial"/>
                <w:w w:val="99"/>
              </w:rPr>
              <w:t>5</w:t>
            </w:r>
          </w:p>
        </w:tc>
        <w:tc>
          <w:tcPr>
            <w:tcW w:w="3269" w:type="dxa"/>
            <w:tcBorders>
              <w:top w:val="single" w:sz="3" w:space="0" w:color="000000"/>
              <w:left w:val="single" w:sz="3" w:space="0" w:color="000000"/>
              <w:bottom w:val="single" w:sz="3" w:space="0" w:color="000000"/>
              <w:right w:val="single" w:sz="3" w:space="0" w:color="000000"/>
            </w:tcBorders>
          </w:tcPr>
          <w:p w14:paraId="278CB434" w14:textId="77777777" w:rsidR="00487694" w:rsidRPr="004038C2" w:rsidRDefault="00487694" w:rsidP="00382EB5">
            <w:pPr>
              <w:pStyle w:val="NoSpacing"/>
              <w:rPr>
                <w:rFonts w:ascii="Arial" w:eastAsia="Tahoma" w:hAnsi="Arial" w:cs="Arial"/>
              </w:rPr>
            </w:pPr>
            <w:r w:rsidRPr="004038C2">
              <w:rPr>
                <w:rFonts w:ascii="Arial" w:eastAsia="Tahoma" w:hAnsi="Arial" w:cs="Arial"/>
              </w:rPr>
              <w:t>Site</w:t>
            </w:r>
            <w:r w:rsidRPr="004038C2">
              <w:rPr>
                <w:rFonts w:ascii="Arial" w:eastAsia="Tahoma" w:hAnsi="Arial" w:cs="Arial"/>
                <w:spacing w:val="-3"/>
              </w:rPr>
              <w:t xml:space="preserve"> </w:t>
            </w:r>
            <w:r w:rsidRPr="004038C2">
              <w:rPr>
                <w:rFonts w:ascii="Arial" w:eastAsia="Tahoma" w:hAnsi="Arial" w:cs="Arial"/>
              </w:rPr>
              <w:t>I</w:t>
            </w:r>
            <w:r w:rsidRPr="004038C2">
              <w:rPr>
                <w:rFonts w:ascii="Arial" w:eastAsia="Tahoma" w:hAnsi="Arial" w:cs="Arial"/>
                <w:spacing w:val="-1"/>
              </w:rPr>
              <w:t>n</w:t>
            </w:r>
            <w:r w:rsidRPr="004038C2">
              <w:rPr>
                <w:rFonts w:ascii="Arial" w:eastAsia="Tahoma" w:hAnsi="Arial" w:cs="Arial"/>
              </w:rPr>
              <w:t>sp</w:t>
            </w:r>
            <w:r w:rsidRPr="004038C2">
              <w:rPr>
                <w:rFonts w:ascii="Arial" w:eastAsia="Tahoma" w:hAnsi="Arial" w:cs="Arial"/>
                <w:spacing w:val="1"/>
              </w:rPr>
              <w:t>e</w:t>
            </w:r>
            <w:r w:rsidRPr="004038C2">
              <w:rPr>
                <w:rFonts w:ascii="Arial" w:eastAsia="Tahoma" w:hAnsi="Arial" w:cs="Arial"/>
                <w:spacing w:val="-1"/>
              </w:rPr>
              <w:t>c</w:t>
            </w:r>
            <w:r w:rsidRPr="004038C2">
              <w:rPr>
                <w:rFonts w:ascii="Arial" w:eastAsia="Tahoma" w:hAnsi="Arial" w:cs="Arial"/>
              </w:rPr>
              <w:t>t</w:t>
            </w:r>
            <w:r w:rsidRPr="004038C2">
              <w:rPr>
                <w:rFonts w:ascii="Arial" w:eastAsia="Tahoma" w:hAnsi="Arial" w:cs="Arial"/>
                <w:spacing w:val="2"/>
              </w:rPr>
              <w:t>i</w:t>
            </w:r>
            <w:r w:rsidRPr="004038C2">
              <w:rPr>
                <w:rFonts w:ascii="Arial" w:eastAsia="Tahoma" w:hAnsi="Arial" w:cs="Arial"/>
              </w:rPr>
              <w:t>on</w:t>
            </w:r>
            <w:r>
              <w:rPr>
                <w:rFonts w:ascii="Arial" w:eastAsia="Tahoma" w:hAnsi="Arial" w:cs="Arial"/>
              </w:rPr>
              <w:t xml:space="preserve"> and purchase of tender</w:t>
            </w:r>
          </w:p>
        </w:tc>
        <w:tc>
          <w:tcPr>
            <w:tcW w:w="4697" w:type="dxa"/>
            <w:tcBorders>
              <w:top w:val="single" w:sz="3" w:space="0" w:color="000000"/>
              <w:left w:val="single" w:sz="3" w:space="0" w:color="000000"/>
              <w:bottom w:val="single" w:sz="3" w:space="0" w:color="000000"/>
              <w:right w:val="single" w:sz="3" w:space="0" w:color="000000"/>
            </w:tcBorders>
          </w:tcPr>
          <w:p w14:paraId="5BE9FB04" w14:textId="77777777" w:rsidR="00487694" w:rsidRPr="004057DA" w:rsidRDefault="00487694" w:rsidP="00382EB5">
            <w:pPr>
              <w:pStyle w:val="NoSpacing"/>
              <w:rPr>
                <w:rFonts w:ascii="Arial" w:eastAsia="Tahoma" w:hAnsi="Arial" w:cs="Arial"/>
              </w:rPr>
            </w:pPr>
            <w:r w:rsidRPr="004057DA">
              <w:rPr>
                <w:rFonts w:ascii="Arial" w:eastAsia="Tahoma" w:hAnsi="Arial" w:cs="Arial"/>
                <w:b/>
              </w:rPr>
              <w:t>Between</w:t>
            </w:r>
            <w:r w:rsidRPr="004057DA">
              <w:rPr>
                <w:rFonts w:ascii="Arial" w:eastAsia="Tahoma" w:hAnsi="Arial" w:cs="Arial"/>
              </w:rPr>
              <w:t xml:space="preserve"> </w:t>
            </w:r>
            <w:r>
              <w:rPr>
                <w:rFonts w:ascii="Arial" w:hAnsi="Arial" w:cs="Arial"/>
                <w:b/>
              </w:rPr>
              <w:t>31/05/2018 to 07/06/2018</w:t>
            </w:r>
            <w:r w:rsidRPr="004057DA">
              <w:rPr>
                <w:rFonts w:ascii="Arial" w:hAnsi="Arial" w:cs="Arial"/>
                <w:b/>
              </w:rPr>
              <w:t>.</w:t>
            </w:r>
          </w:p>
        </w:tc>
      </w:tr>
      <w:tr w:rsidR="00487694" w:rsidRPr="004057DA" w14:paraId="7C6F8A3E" w14:textId="77777777" w:rsidTr="00382EB5">
        <w:trPr>
          <w:trHeight w:hRule="exact" w:val="367"/>
        </w:trPr>
        <w:tc>
          <w:tcPr>
            <w:tcW w:w="888" w:type="dxa"/>
            <w:tcBorders>
              <w:top w:val="single" w:sz="3" w:space="0" w:color="000000"/>
              <w:left w:val="single" w:sz="3" w:space="0" w:color="000000"/>
              <w:bottom w:val="single" w:sz="3" w:space="0" w:color="000000"/>
              <w:right w:val="single" w:sz="3" w:space="0" w:color="000000"/>
            </w:tcBorders>
          </w:tcPr>
          <w:p w14:paraId="1F36C4B6" w14:textId="77777777" w:rsidR="00487694" w:rsidRPr="004038C2" w:rsidRDefault="00487694" w:rsidP="00382EB5">
            <w:pPr>
              <w:pStyle w:val="NoSpacing"/>
              <w:rPr>
                <w:rFonts w:ascii="Arial" w:eastAsia="Tahoma" w:hAnsi="Arial" w:cs="Arial"/>
              </w:rPr>
            </w:pPr>
            <w:r>
              <w:rPr>
                <w:rFonts w:ascii="Arial" w:eastAsia="Tahoma" w:hAnsi="Arial" w:cs="Arial"/>
                <w:spacing w:val="1"/>
              </w:rPr>
              <w:t>6</w:t>
            </w:r>
          </w:p>
        </w:tc>
        <w:tc>
          <w:tcPr>
            <w:tcW w:w="3269" w:type="dxa"/>
            <w:tcBorders>
              <w:top w:val="single" w:sz="3" w:space="0" w:color="000000"/>
              <w:left w:val="single" w:sz="3" w:space="0" w:color="000000"/>
              <w:bottom w:val="single" w:sz="3" w:space="0" w:color="000000"/>
              <w:right w:val="single" w:sz="3" w:space="0" w:color="000000"/>
            </w:tcBorders>
          </w:tcPr>
          <w:p w14:paraId="13252A26" w14:textId="77777777" w:rsidR="00487694" w:rsidRPr="004038C2" w:rsidRDefault="00487694" w:rsidP="00382EB5">
            <w:pPr>
              <w:pStyle w:val="NoSpacing"/>
              <w:rPr>
                <w:rFonts w:ascii="Arial" w:eastAsia="Tahoma" w:hAnsi="Arial" w:cs="Arial"/>
              </w:rPr>
            </w:pPr>
            <w:r w:rsidRPr="004038C2">
              <w:rPr>
                <w:rFonts w:ascii="Arial" w:eastAsia="Tahoma" w:hAnsi="Arial" w:cs="Arial"/>
              </w:rPr>
              <w:t>Pre</w:t>
            </w:r>
            <w:r w:rsidRPr="004038C2">
              <w:rPr>
                <w:rFonts w:ascii="Arial" w:eastAsia="Tahoma" w:hAnsi="Arial" w:cs="Arial"/>
                <w:spacing w:val="-3"/>
              </w:rPr>
              <w:t xml:space="preserve"> </w:t>
            </w:r>
            <w:r w:rsidRPr="004038C2">
              <w:rPr>
                <w:rFonts w:ascii="Arial" w:eastAsia="Tahoma" w:hAnsi="Arial" w:cs="Arial"/>
              </w:rPr>
              <w:t>Bid</w:t>
            </w:r>
            <w:r w:rsidRPr="004038C2">
              <w:rPr>
                <w:rFonts w:ascii="Arial" w:eastAsia="Tahoma" w:hAnsi="Arial" w:cs="Arial"/>
                <w:spacing w:val="-3"/>
              </w:rPr>
              <w:t xml:space="preserve"> </w:t>
            </w:r>
            <w:r w:rsidRPr="004038C2">
              <w:rPr>
                <w:rFonts w:ascii="Arial" w:eastAsia="Tahoma" w:hAnsi="Arial" w:cs="Arial"/>
              </w:rPr>
              <w:t>M</w:t>
            </w:r>
            <w:r w:rsidRPr="004038C2">
              <w:rPr>
                <w:rFonts w:ascii="Arial" w:eastAsia="Tahoma" w:hAnsi="Arial" w:cs="Arial"/>
                <w:spacing w:val="1"/>
              </w:rPr>
              <w:t>ee</w:t>
            </w:r>
            <w:r w:rsidRPr="004038C2">
              <w:rPr>
                <w:rFonts w:ascii="Arial" w:eastAsia="Tahoma" w:hAnsi="Arial" w:cs="Arial"/>
              </w:rPr>
              <w:t>ti</w:t>
            </w:r>
            <w:r w:rsidRPr="004038C2">
              <w:rPr>
                <w:rFonts w:ascii="Arial" w:eastAsia="Tahoma" w:hAnsi="Arial" w:cs="Arial"/>
                <w:spacing w:val="-1"/>
              </w:rPr>
              <w:t>n</w:t>
            </w:r>
            <w:r w:rsidRPr="004038C2">
              <w:rPr>
                <w:rFonts w:ascii="Arial" w:eastAsia="Tahoma" w:hAnsi="Arial" w:cs="Arial"/>
              </w:rPr>
              <w:t>g</w:t>
            </w:r>
          </w:p>
        </w:tc>
        <w:tc>
          <w:tcPr>
            <w:tcW w:w="4697" w:type="dxa"/>
            <w:tcBorders>
              <w:top w:val="single" w:sz="3" w:space="0" w:color="000000"/>
              <w:left w:val="single" w:sz="3" w:space="0" w:color="000000"/>
              <w:bottom w:val="single" w:sz="3" w:space="0" w:color="000000"/>
              <w:right w:val="single" w:sz="3" w:space="0" w:color="000000"/>
            </w:tcBorders>
          </w:tcPr>
          <w:p w14:paraId="13CEB7D8" w14:textId="77777777" w:rsidR="00487694" w:rsidRPr="004057DA" w:rsidRDefault="00487694" w:rsidP="00382EB5">
            <w:pPr>
              <w:pStyle w:val="NoSpacing"/>
              <w:rPr>
                <w:rFonts w:ascii="Arial" w:eastAsia="Tahoma" w:hAnsi="Arial" w:cs="Arial"/>
              </w:rPr>
            </w:pPr>
            <w:r>
              <w:rPr>
                <w:rFonts w:ascii="Arial" w:hAnsi="Arial" w:cs="Arial"/>
                <w:b/>
              </w:rPr>
              <w:t>08/06</w:t>
            </w:r>
            <w:r w:rsidRPr="004057DA">
              <w:rPr>
                <w:rFonts w:ascii="Arial" w:hAnsi="Arial" w:cs="Arial"/>
                <w:b/>
              </w:rPr>
              <w:t>/2018 at 16.30 Hrs</w:t>
            </w:r>
          </w:p>
        </w:tc>
      </w:tr>
      <w:tr w:rsidR="00487694" w:rsidRPr="004057DA" w14:paraId="4E4A48C4" w14:textId="77777777" w:rsidTr="00382EB5">
        <w:trPr>
          <w:trHeight w:hRule="exact" w:val="592"/>
        </w:trPr>
        <w:tc>
          <w:tcPr>
            <w:tcW w:w="888" w:type="dxa"/>
            <w:tcBorders>
              <w:top w:val="single" w:sz="3" w:space="0" w:color="000000"/>
              <w:left w:val="single" w:sz="3" w:space="0" w:color="000000"/>
              <w:bottom w:val="single" w:sz="3" w:space="0" w:color="000000"/>
              <w:right w:val="single" w:sz="3" w:space="0" w:color="000000"/>
            </w:tcBorders>
          </w:tcPr>
          <w:p w14:paraId="5E17763D" w14:textId="77777777" w:rsidR="00487694" w:rsidRPr="004038C2" w:rsidRDefault="00487694" w:rsidP="00382EB5">
            <w:pPr>
              <w:pStyle w:val="NoSpacing"/>
              <w:rPr>
                <w:rFonts w:ascii="Arial" w:eastAsia="Tahoma" w:hAnsi="Arial" w:cs="Arial"/>
              </w:rPr>
            </w:pPr>
            <w:r>
              <w:rPr>
                <w:rFonts w:ascii="Arial" w:eastAsia="Tahoma" w:hAnsi="Arial" w:cs="Arial"/>
                <w:w w:val="99"/>
              </w:rPr>
              <w:t>7</w:t>
            </w:r>
          </w:p>
        </w:tc>
        <w:tc>
          <w:tcPr>
            <w:tcW w:w="3269" w:type="dxa"/>
            <w:tcBorders>
              <w:top w:val="single" w:sz="3" w:space="0" w:color="000000"/>
              <w:left w:val="single" w:sz="3" w:space="0" w:color="000000"/>
              <w:bottom w:val="single" w:sz="3" w:space="0" w:color="000000"/>
              <w:right w:val="single" w:sz="3" w:space="0" w:color="000000"/>
            </w:tcBorders>
          </w:tcPr>
          <w:p w14:paraId="451FFCF8" w14:textId="77777777" w:rsidR="00487694" w:rsidRPr="004038C2" w:rsidRDefault="00487694" w:rsidP="00382EB5">
            <w:pPr>
              <w:pStyle w:val="NoSpacing"/>
              <w:rPr>
                <w:rFonts w:ascii="Arial" w:eastAsia="Tahoma" w:hAnsi="Arial" w:cs="Arial"/>
              </w:rPr>
            </w:pPr>
            <w:r w:rsidRPr="004038C2">
              <w:rPr>
                <w:rFonts w:ascii="Arial" w:eastAsia="Tahoma" w:hAnsi="Arial" w:cs="Arial"/>
                <w:spacing w:val="-1"/>
              </w:rPr>
              <w:t>L</w:t>
            </w:r>
            <w:r w:rsidRPr="004038C2">
              <w:rPr>
                <w:rFonts w:ascii="Arial" w:eastAsia="Tahoma" w:hAnsi="Arial" w:cs="Arial"/>
                <w:spacing w:val="1"/>
              </w:rPr>
              <w:t>a</w:t>
            </w:r>
            <w:r w:rsidRPr="004038C2">
              <w:rPr>
                <w:rFonts w:ascii="Arial" w:eastAsia="Tahoma" w:hAnsi="Arial" w:cs="Arial"/>
              </w:rPr>
              <w:t>st</w:t>
            </w:r>
            <w:r w:rsidRPr="004038C2">
              <w:rPr>
                <w:rFonts w:ascii="Arial" w:eastAsia="Tahoma" w:hAnsi="Arial" w:cs="Arial"/>
              </w:rPr>
              <w:tab/>
              <w:t>D</w:t>
            </w:r>
            <w:r w:rsidRPr="004038C2">
              <w:rPr>
                <w:rFonts w:ascii="Arial" w:eastAsia="Tahoma" w:hAnsi="Arial" w:cs="Arial"/>
                <w:spacing w:val="1"/>
              </w:rPr>
              <w:t>a</w:t>
            </w:r>
            <w:r w:rsidRPr="004038C2">
              <w:rPr>
                <w:rFonts w:ascii="Arial" w:eastAsia="Tahoma" w:hAnsi="Arial" w:cs="Arial"/>
              </w:rPr>
              <w:t>te</w:t>
            </w:r>
            <w:r w:rsidRPr="004038C2">
              <w:rPr>
                <w:rFonts w:ascii="Arial" w:eastAsia="Tahoma" w:hAnsi="Arial" w:cs="Arial"/>
              </w:rPr>
              <w:tab/>
              <w:t>of</w:t>
            </w:r>
            <w:r w:rsidRPr="004038C2">
              <w:rPr>
                <w:rFonts w:ascii="Arial" w:eastAsia="Tahoma" w:hAnsi="Arial" w:cs="Arial"/>
              </w:rPr>
              <w:tab/>
              <w:t xml:space="preserve">purchasing </w:t>
            </w:r>
            <w:r w:rsidRPr="004038C2">
              <w:rPr>
                <w:rFonts w:ascii="Arial" w:eastAsia="Tahoma" w:hAnsi="Arial" w:cs="Arial"/>
                <w:spacing w:val="2"/>
              </w:rPr>
              <w:t>o</w:t>
            </w:r>
            <w:r w:rsidRPr="004038C2">
              <w:rPr>
                <w:rFonts w:ascii="Arial" w:eastAsia="Tahoma" w:hAnsi="Arial" w:cs="Arial"/>
              </w:rPr>
              <w:t>f t</w:t>
            </w:r>
            <w:r w:rsidRPr="004038C2">
              <w:rPr>
                <w:rFonts w:ascii="Arial" w:eastAsia="Tahoma" w:hAnsi="Arial" w:cs="Arial"/>
                <w:spacing w:val="1"/>
              </w:rPr>
              <w:t>e</w:t>
            </w:r>
            <w:r w:rsidRPr="004038C2">
              <w:rPr>
                <w:rFonts w:ascii="Arial" w:eastAsia="Tahoma" w:hAnsi="Arial" w:cs="Arial"/>
                <w:spacing w:val="-1"/>
              </w:rPr>
              <w:t>n</w:t>
            </w:r>
            <w:r w:rsidRPr="004038C2">
              <w:rPr>
                <w:rFonts w:ascii="Arial" w:eastAsia="Tahoma" w:hAnsi="Arial" w:cs="Arial"/>
              </w:rPr>
              <w:t>d</w:t>
            </w:r>
            <w:r w:rsidRPr="004038C2">
              <w:rPr>
                <w:rFonts w:ascii="Arial" w:eastAsia="Tahoma" w:hAnsi="Arial" w:cs="Arial"/>
                <w:spacing w:val="1"/>
              </w:rPr>
              <w:t>e</w:t>
            </w:r>
            <w:r w:rsidRPr="004038C2">
              <w:rPr>
                <w:rFonts w:ascii="Arial" w:eastAsia="Tahoma" w:hAnsi="Arial" w:cs="Arial"/>
              </w:rPr>
              <w:t>r</w:t>
            </w:r>
            <w:r w:rsidRPr="004038C2">
              <w:rPr>
                <w:rFonts w:ascii="Arial" w:eastAsia="Tahoma" w:hAnsi="Arial" w:cs="Arial"/>
                <w:spacing w:val="-6"/>
              </w:rPr>
              <w:t xml:space="preserve"> </w:t>
            </w:r>
            <w:r w:rsidRPr="004038C2">
              <w:rPr>
                <w:rFonts w:ascii="Arial" w:eastAsia="Tahoma" w:hAnsi="Arial" w:cs="Arial"/>
              </w:rPr>
              <w:t>do</w:t>
            </w:r>
            <w:r w:rsidRPr="004038C2">
              <w:rPr>
                <w:rFonts w:ascii="Arial" w:eastAsia="Tahoma" w:hAnsi="Arial" w:cs="Arial"/>
                <w:spacing w:val="-1"/>
              </w:rPr>
              <w:t>cu</w:t>
            </w:r>
            <w:r w:rsidRPr="004038C2">
              <w:rPr>
                <w:rFonts w:ascii="Arial" w:eastAsia="Tahoma" w:hAnsi="Arial" w:cs="Arial"/>
                <w:spacing w:val="1"/>
              </w:rPr>
              <w:t>m</w:t>
            </w:r>
            <w:r w:rsidRPr="004038C2">
              <w:rPr>
                <w:rFonts w:ascii="Arial" w:eastAsia="Tahoma" w:hAnsi="Arial" w:cs="Arial"/>
                <w:spacing w:val="3"/>
              </w:rPr>
              <w:t>e</w:t>
            </w:r>
            <w:r w:rsidRPr="004038C2">
              <w:rPr>
                <w:rFonts w:ascii="Arial" w:eastAsia="Tahoma" w:hAnsi="Arial" w:cs="Arial"/>
                <w:spacing w:val="-1"/>
              </w:rPr>
              <w:t>n</w:t>
            </w:r>
            <w:r w:rsidRPr="004038C2">
              <w:rPr>
                <w:rFonts w:ascii="Arial" w:eastAsia="Tahoma" w:hAnsi="Arial" w:cs="Arial"/>
              </w:rPr>
              <w:t>t</w:t>
            </w:r>
          </w:p>
        </w:tc>
        <w:tc>
          <w:tcPr>
            <w:tcW w:w="4697" w:type="dxa"/>
            <w:tcBorders>
              <w:top w:val="single" w:sz="3" w:space="0" w:color="000000"/>
              <w:left w:val="single" w:sz="3" w:space="0" w:color="000000"/>
              <w:bottom w:val="single" w:sz="3" w:space="0" w:color="000000"/>
              <w:right w:val="single" w:sz="3" w:space="0" w:color="000000"/>
            </w:tcBorders>
          </w:tcPr>
          <w:p w14:paraId="773884C4" w14:textId="77777777" w:rsidR="00487694" w:rsidRPr="004057DA" w:rsidRDefault="00487694" w:rsidP="00382EB5">
            <w:pPr>
              <w:pStyle w:val="NoSpacing"/>
              <w:rPr>
                <w:rFonts w:ascii="Arial" w:eastAsia="Tahoma" w:hAnsi="Arial" w:cs="Arial"/>
              </w:rPr>
            </w:pPr>
            <w:r>
              <w:rPr>
                <w:rFonts w:ascii="Arial" w:hAnsi="Arial" w:cs="Arial"/>
                <w:b/>
              </w:rPr>
              <w:t>07/06/2018</w:t>
            </w:r>
          </w:p>
        </w:tc>
      </w:tr>
      <w:tr w:rsidR="00487694" w:rsidRPr="004057DA" w14:paraId="29A61869" w14:textId="77777777" w:rsidTr="00382EB5">
        <w:trPr>
          <w:trHeight w:hRule="exact" w:val="637"/>
        </w:trPr>
        <w:tc>
          <w:tcPr>
            <w:tcW w:w="888" w:type="dxa"/>
            <w:tcBorders>
              <w:top w:val="single" w:sz="3" w:space="0" w:color="000000"/>
              <w:left w:val="single" w:sz="3" w:space="0" w:color="000000"/>
              <w:bottom w:val="single" w:sz="3" w:space="0" w:color="000000"/>
              <w:right w:val="single" w:sz="3" w:space="0" w:color="000000"/>
            </w:tcBorders>
          </w:tcPr>
          <w:p w14:paraId="12D660E5" w14:textId="77777777" w:rsidR="00487694" w:rsidRPr="004038C2" w:rsidRDefault="00487694" w:rsidP="00382EB5">
            <w:pPr>
              <w:pStyle w:val="NoSpacing"/>
              <w:rPr>
                <w:rFonts w:ascii="Arial" w:eastAsia="Tahoma" w:hAnsi="Arial" w:cs="Arial"/>
              </w:rPr>
            </w:pPr>
            <w:r>
              <w:rPr>
                <w:rFonts w:ascii="Arial" w:eastAsia="Tahoma" w:hAnsi="Arial" w:cs="Arial"/>
              </w:rPr>
              <w:t>8</w:t>
            </w:r>
          </w:p>
        </w:tc>
        <w:tc>
          <w:tcPr>
            <w:tcW w:w="3269" w:type="dxa"/>
            <w:tcBorders>
              <w:top w:val="single" w:sz="3" w:space="0" w:color="000000"/>
              <w:left w:val="single" w:sz="3" w:space="0" w:color="000000"/>
              <w:bottom w:val="single" w:sz="3" w:space="0" w:color="000000"/>
              <w:right w:val="single" w:sz="3" w:space="0" w:color="000000"/>
            </w:tcBorders>
          </w:tcPr>
          <w:p w14:paraId="454FF4ED" w14:textId="77777777" w:rsidR="00487694" w:rsidRPr="004038C2" w:rsidRDefault="00487694" w:rsidP="00382EB5">
            <w:pPr>
              <w:pStyle w:val="NoSpacing"/>
              <w:rPr>
                <w:rFonts w:ascii="Arial" w:eastAsia="Tahoma" w:hAnsi="Arial" w:cs="Arial"/>
              </w:rPr>
            </w:pPr>
            <w:r w:rsidRPr="004038C2">
              <w:rPr>
                <w:rFonts w:ascii="Arial" w:eastAsia="Tahoma" w:hAnsi="Arial" w:cs="Arial"/>
                <w:spacing w:val="-1"/>
              </w:rPr>
              <w:t>L</w:t>
            </w:r>
            <w:r w:rsidRPr="004038C2">
              <w:rPr>
                <w:rFonts w:ascii="Arial" w:eastAsia="Tahoma" w:hAnsi="Arial" w:cs="Arial"/>
                <w:spacing w:val="1"/>
              </w:rPr>
              <w:t>a</w:t>
            </w:r>
            <w:r w:rsidRPr="004038C2">
              <w:rPr>
                <w:rFonts w:ascii="Arial" w:eastAsia="Tahoma" w:hAnsi="Arial" w:cs="Arial"/>
              </w:rPr>
              <w:t>st</w:t>
            </w:r>
            <w:r w:rsidRPr="004038C2">
              <w:rPr>
                <w:rFonts w:ascii="Arial" w:eastAsia="Tahoma" w:hAnsi="Arial" w:cs="Arial"/>
                <w:spacing w:val="22"/>
              </w:rPr>
              <w:t xml:space="preserve"> </w:t>
            </w:r>
            <w:r w:rsidRPr="004038C2">
              <w:rPr>
                <w:rFonts w:ascii="Arial" w:eastAsia="Tahoma" w:hAnsi="Arial" w:cs="Arial"/>
              </w:rPr>
              <w:t>d</w:t>
            </w:r>
            <w:r w:rsidRPr="004038C2">
              <w:rPr>
                <w:rFonts w:ascii="Arial" w:eastAsia="Tahoma" w:hAnsi="Arial" w:cs="Arial"/>
                <w:spacing w:val="1"/>
              </w:rPr>
              <w:t>a</w:t>
            </w:r>
            <w:r w:rsidRPr="004038C2">
              <w:rPr>
                <w:rFonts w:ascii="Arial" w:eastAsia="Tahoma" w:hAnsi="Arial" w:cs="Arial"/>
              </w:rPr>
              <w:t>te</w:t>
            </w:r>
            <w:r w:rsidRPr="004038C2">
              <w:rPr>
                <w:rFonts w:ascii="Arial" w:eastAsia="Tahoma" w:hAnsi="Arial" w:cs="Arial"/>
                <w:spacing w:val="23"/>
              </w:rPr>
              <w:t xml:space="preserve"> </w:t>
            </w:r>
            <w:r w:rsidRPr="004038C2">
              <w:rPr>
                <w:rFonts w:ascii="Arial" w:eastAsia="Tahoma" w:hAnsi="Arial" w:cs="Arial"/>
                <w:spacing w:val="1"/>
              </w:rPr>
              <w:t>a</w:t>
            </w:r>
            <w:r w:rsidRPr="004038C2">
              <w:rPr>
                <w:rFonts w:ascii="Arial" w:eastAsia="Tahoma" w:hAnsi="Arial" w:cs="Arial"/>
                <w:spacing w:val="-1"/>
              </w:rPr>
              <w:t>n</w:t>
            </w:r>
            <w:r w:rsidRPr="004038C2">
              <w:rPr>
                <w:rFonts w:ascii="Arial" w:eastAsia="Tahoma" w:hAnsi="Arial" w:cs="Arial"/>
              </w:rPr>
              <w:t>d</w:t>
            </w:r>
            <w:r w:rsidRPr="004038C2">
              <w:rPr>
                <w:rFonts w:ascii="Arial" w:eastAsia="Tahoma" w:hAnsi="Arial" w:cs="Arial"/>
                <w:spacing w:val="23"/>
              </w:rPr>
              <w:t xml:space="preserve"> </w:t>
            </w:r>
            <w:r w:rsidRPr="004038C2">
              <w:rPr>
                <w:rFonts w:ascii="Arial" w:eastAsia="Tahoma" w:hAnsi="Arial" w:cs="Arial"/>
              </w:rPr>
              <w:t>ti</w:t>
            </w:r>
            <w:r w:rsidRPr="004038C2">
              <w:rPr>
                <w:rFonts w:ascii="Arial" w:eastAsia="Tahoma" w:hAnsi="Arial" w:cs="Arial"/>
                <w:spacing w:val="1"/>
              </w:rPr>
              <w:t>m</w:t>
            </w:r>
            <w:r w:rsidRPr="004038C2">
              <w:rPr>
                <w:rFonts w:ascii="Arial" w:eastAsia="Tahoma" w:hAnsi="Arial" w:cs="Arial"/>
              </w:rPr>
              <w:t>e</w:t>
            </w:r>
            <w:r w:rsidRPr="004038C2">
              <w:rPr>
                <w:rFonts w:ascii="Arial" w:eastAsia="Tahoma" w:hAnsi="Arial" w:cs="Arial"/>
                <w:spacing w:val="25"/>
              </w:rPr>
              <w:t xml:space="preserve"> </w:t>
            </w:r>
            <w:r w:rsidRPr="004038C2">
              <w:rPr>
                <w:rFonts w:ascii="Arial" w:eastAsia="Tahoma" w:hAnsi="Arial" w:cs="Arial"/>
              </w:rPr>
              <w:t>of</w:t>
            </w:r>
            <w:r w:rsidRPr="004038C2">
              <w:rPr>
                <w:rFonts w:ascii="Arial" w:eastAsia="Tahoma" w:hAnsi="Arial" w:cs="Arial"/>
                <w:spacing w:val="25"/>
              </w:rPr>
              <w:t xml:space="preserve"> </w:t>
            </w:r>
            <w:r w:rsidRPr="004038C2">
              <w:rPr>
                <w:rFonts w:ascii="Arial" w:eastAsia="Tahoma" w:hAnsi="Arial" w:cs="Arial"/>
              </w:rPr>
              <w:t>s</w:t>
            </w:r>
            <w:r w:rsidRPr="004038C2">
              <w:rPr>
                <w:rFonts w:ascii="Arial" w:eastAsia="Tahoma" w:hAnsi="Arial" w:cs="Arial"/>
                <w:spacing w:val="2"/>
              </w:rPr>
              <w:t>u</w:t>
            </w:r>
            <w:r w:rsidRPr="004038C2">
              <w:rPr>
                <w:rFonts w:ascii="Arial" w:eastAsia="Tahoma" w:hAnsi="Arial" w:cs="Arial"/>
                <w:spacing w:val="3"/>
              </w:rPr>
              <w:t>b</w:t>
            </w:r>
            <w:r w:rsidRPr="004038C2">
              <w:rPr>
                <w:rFonts w:ascii="Arial" w:eastAsia="Tahoma" w:hAnsi="Arial" w:cs="Arial"/>
                <w:spacing w:val="1"/>
              </w:rPr>
              <w:t>m</w:t>
            </w:r>
            <w:r w:rsidRPr="004038C2">
              <w:rPr>
                <w:rFonts w:ascii="Arial" w:eastAsia="Tahoma" w:hAnsi="Arial" w:cs="Arial"/>
              </w:rPr>
              <w:t>ission of</w:t>
            </w:r>
            <w:r w:rsidRPr="004038C2">
              <w:rPr>
                <w:rFonts w:ascii="Arial" w:eastAsia="Tahoma" w:hAnsi="Arial" w:cs="Arial"/>
                <w:spacing w:val="-3"/>
              </w:rPr>
              <w:t xml:space="preserve"> </w:t>
            </w:r>
            <w:r w:rsidRPr="004038C2">
              <w:rPr>
                <w:rFonts w:ascii="Arial" w:eastAsia="Tahoma" w:hAnsi="Arial" w:cs="Arial"/>
                <w:spacing w:val="1"/>
              </w:rPr>
              <w:t>e</w:t>
            </w:r>
            <w:r w:rsidRPr="004038C2">
              <w:rPr>
                <w:rFonts w:ascii="Arial" w:eastAsia="Tahoma" w:hAnsi="Arial" w:cs="Arial"/>
              </w:rPr>
              <w:t>l</w:t>
            </w:r>
            <w:r w:rsidRPr="004038C2">
              <w:rPr>
                <w:rFonts w:ascii="Arial" w:eastAsia="Tahoma" w:hAnsi="Arial" w:cs="Arial"/>
                <w:spacing w:val="1"/>
              </w:rPr>
              <w:t>e</w:t>
            </w:r>
            <w:r w:rsidRPr="004038C2">
              <w:rPr>
                <w:rFonts w:ascii="Arial" w:eastAsia="Tahoma" w:hAnsi="Arial" w:cs="Arial"/>
                <w:spacing w:val="-1"/>
              </w:rPr>
              <w:t>c</w:t>
            </w:r>
            <w:r w:rsidRPr="004038C2">
              <w:rPr>
                <w:rFonts w:ascii="Arial" w:eastAsia="Tahoma" w:hAnsi="Arial" w:cs="Arial"/>
              </w:rPr>
              <w:t>tr</w:t>
            </w:r>
            <w:r w:rsidRPr="004038C2">
              <w:rPr>
                <w:rFonts w:ascii="Arial" w:eastAsia="Tahoma" w:hAnsi="Arial" w:cs="Arial"/>
                <w:spacing w:val="2"/>
              </w:rPr>
              <w:t>o</w:t>
            </w:r>
            <w:r w:rsidRPr="004038C2">
              <w:rPr>
                <w:rFonts w:ascii="Arial" w:eastAsia="Tahoma" w:hAnsi="Arial" w:cs="Arial"/>
                <w:spacing w:val="-1"/>
              </w:rPr>
              <w:t>n</w:t>
            </w:r>
            <w:r w:rsidRPr="004038C2">
              <w:rPr>
                <w:rFonts w:ascii="Arial" w:eastAsia="Tahoma" w:hAnsi="Arial" w:cs="Arial"/>
              </w:rPr>
              <w:t>ic</w:t>
            </w:r>
            <w:r w:rsidRPr="004038C2">
              <w:rPr>
                <w:rFonts w:ascii="Arial" w:eastAsia="Tahoma" w:hAnsi="Arial" w:cs="Arial"/>
                <w:spacing w:val="-9"/>
              </w:rPr>
              <w:t xml:space="preserve"> </w:t>
            </w:r>
            <w:r w:rsidRPr="004038C2">
              <w:rPr>
                <w:rFonts w:ascii="Arial" w:eastAsia="Tahoma" w:hAnsi="Arial" w:cs="Arial"/>
              </w:rPr>
              <w:t>bid</w:t>
            </w:r>
          </w:p>
        </w:tc>
        <w:tc>
          <w:tcPr>
            <w:tcW w:w="4697" w:type="dxa"/>
            <w:tcBorders>
              <w:top w:val="single" w:sz="3" w:space="0" w:color="000000"/>
              <w:left w:val="single" w:sz="3" w:space="0" w:color="000000"/>
              <w:bottom w:val="single" w:sz="3" w:space="0" w:color="000000"/>
              <w:right w:val="single" w:sz="3" w:space="0" w:color="000000"/>
            </w:tcBorders>
          </w:tcPr>
          <w:p w14:paraId="277409BB" w14:textId="77777777" w:rsidR="00487694" w:rsidRPr="004057DA" w:rsidRDefault="00487694" w:rsidP="00382EB5">
            <w:pPr>
              <w:pStyle w:val="NoSpacing"/>
              <w:rPr>
                <w:rFonts w:ascii="Arial" w:eastAsia="Tahoma" w:hAnsi="Arial" w:cs="Arial"/>
              </w:rPr>
            </w:pPr>
            <w:r>
              <w:rPr>
                <w:rFonts w:ascii="Arial" w:hAnsi="Arial" w:cs="Arial"/>
                <w:b/>
              </w:rPr>
              <w:t>12</w:t>
            </w:r>
            <w:r w:rsidRPr="004057DA">
              <w:rPr>
                <w:rFonts w:ascii="Arial" w:hAnsi="Arial" w:cs="Arial"/>
                <w:b/>
              </w:rPr>
              <w:t xml:space="preserve">/06/2018 at </w:t>
            </w:r>
            <w:r>
              <w:rPr>
                <w:rFonts w:ascii="Arial" w:hAnsi="Arial" w:cs="Arial"/>
                <w:b/>
              </w:rPr>
              <w:t>14</w:t>
            </w:r>
            <w:r w:rsidRPr="004057DA">
              <w:rPr>
                <w:rFonts w:ascii="Arial" w:hAnsi="Arial" w:cs="Arial"/>
                <w:b/>
              </w:rPr>
              <w:t>.00 Hrs</w:t>
            </w:r>
          </w:p>
        </w:tc>
      </w:tr>
      <w:tr w:rsidR="00487694" w:rsidRPr="004057DA" w14:paraId="3FD92E8A" w14:textId="77777777" w:rsidTr="00382EB5">
        <w:trPr>
          <w:trHeight w:hRule="exact" w:val="394"/>
        </w:trPr>
        <w:tc>
          <w:tcPr>
            <w:tcW w:w="888" w:type="dxa"/>
            <w:tcBorders>
              <w:top w:val="single" w:sz="3" w:space="0" w:color="000000"/>
              <w:left w:val="single" w:sz="3" w:space="0" w:color="000000"/>
              <w:bottom w:val="single" w:sz="3" w:space="0" w:color="000000"/>
              <w:right w:val="single" w:sz="3" w:space="0" w:color="000000"/>
            </w:tcBorders>
          </w:tcPr>
          <w:p w14:paraId="640346F0" w14:textId="77777777" w:rsidR="00487694" w:rsidRPr="004038C2" w:rsidRDefault="00487694" w:rsidP="00382EB5">
            <w:pPr>
              <w:pStyle w:val="NoSpacing"/>
              <w:rPr>
                <w:rFonts w:ascii="Arial" w:eastAsia="Tahoma" w:hAnsi="Arial" w:cs="Arial"/>
              </w:rPr>
            </w:pPr>
            <w:r>
              <w:rPr>
                <w:rFonts w:ascii="Arial" w:eastAsia="Tahoma" w:hAnsi="Arial" w:cs="Arial"/>
              </w:rPr>
              <w:t>9</w:t>
            </w:r>
          </w:p>
        </w:tc>
        <w:tc>
          <w:tcPr>
            <w:tcW w:w="3269" w:type="dxa"/>
            <w:tcBorders>
              <w:top w:val="single" w:sz="3" w:space="0" w:color="000000"/>
              <w:left w:val="single" w:sz="3" w:space="0" w:color="000000"/>
              <w:bottom w:val="single" w:sz="3" w:space="0" w:color="000000"/>
              <w:right w:val="single" w:sz="3" w:space="0" w:color="000000"/>
            </w:tcBorders>
          </w:tcPr>
          <w:p w14:paraId="6CC55A5F" w14:textId="77777777" w:rsidR="00487694" w:rsidRPr="004038C2" w:rsidRDefault="00487694" w:rsidP="00382EB5">
            <w:pPr>
              <w:pStyle w:val="NoSpacing"/>
              <w:rPr>
                <w:rFonts w:ascii="Arial" w:eastAsia="Tahoma" w:hAnsi="Arial" w:cs="Arial"/>
              </w:rPr>
            </w:pPr>
            <w:r w:rsidRPr="004038C2">
              <w:rPr>
                <w:rFonts w:ascii="Arial" w:eastAsia="Tahoma" w:hAnsi="Arial" w:cs="Arial"/>
                <w:spacing w:val="1"/>
              </w:rPr>
              <w:t>O</w:t>
            </w:r>
            <w:r w:rsidRPr="004038C2">
              <w:rPr>
                <w:rFonts w:ascii="Arial" w:eastAsia="Tahoma" w:hAnsi="Arial" w:cs="Arial"/>
              </w:rPr>
              <w:t>p</w:t>
            </w:r>
            <w:r w:rsidRPr="004038C2">
              <w:rPr>
                <w:rFonts w:ascii="Arial" w:eastAsia="Tahoma" w:hAnsi="Arial" w:cs="Arial"/>
                <w:spacing w:val="1"/>
              </w:rPr>
              <w:t>e</w:t>
            </w:r>
            <w:r w:rsidRPr="004038C2">
              <w:rPr>
                <w:rFonts w:ascii="Arial" w:eastAsia="Tahoma" w:hAnsi="Arial" w:cs="Arial"/>
                <w:spacing w:val="-1"/>
              </w:rPr>
              <w:t>n</w:t>
            </w:r>
            <w:r w:rsidRPr="004038C2">
              <w:rPr>
                <w:rFonts w:ascii="Arial" w:eastAsia="Tahoma" w:hAnsi="Arial" w:cs="Arial"/>
              </w:rPr>
              <w:t>i</w:t>
            </w:r>
            <w:r w:rsidRPr="004038C2">
              <w:rPr>
                <w:rFonts w:ascii="Arial" w:eastAsia="Tahoma" w:hAnsi="Arial" w:cs="Arial"/>
                <w:spacing w:val="-1"/>
              </w:rPr>
              <w:t>n</w:t>
            </w:r>
            <w:r w:rsidRPr="004038C2">
              <w:rPr>
                <w:rFonts w:ascii="Arial" w:eastAsia="Tahoma" w:hAnsi="Arial" w:cs="Arial"/>
              </w:rPr>
              <w:t>g</w:t>
            </w:r>
            <w:r w:rsidRPr="004038C2">
              <w:rPr>
                <w:rFonts w:ascii="Arial" w:eastAsia="Tahoma" w:hAnsi="Arial" w:cs="Arial"/>
                <w:spacing w:val="-7"/>
              </w:rPr>
              <w:t xml:space="preserve"> </w:t>
            </w:r>
            <w:r w:rsidRPr="004038C2">
              <w:rPr>
                <w:rFonts w:ascii="Arial" w:eastAsia="Tahoma" w:hAnsi="Arial" w:cs="Arial"/>
                <w:spacing w:val="2"/>
              </w:rPr>
              <w:t>o</w:t>
            </w:r>
            <w:r w:rsidRPr="004038C2">
              <w:rPr>
                <w:rFonts w:ascii="Arial" w:eastAsia="Tahoma" w:hAnsi="Arial" w:cs="Arial"/>
              </w:rPr>
              <w:t>f</w:t>
            </w:r>
            <w:r w:rsidRPr="004038C2">
              <w:rPr>
                <w:rFonts w:ascii="Arial" w:eastAsia="Tahoma" w:hAnsi="Arial" w:cs="Arial"/>
                <w:spacing w:val="-1"/>
              </w:rPr>
              <w:t xml:space="preserve"> T</w:t>
            </w:r>
            <w:r w:rsidRPr="004038C2">
              <w:rPr>
                <w:rFonts w:ascii="Arial" w:eastAsia="Tahoma" w:hAnsi="Arial" w:cs="Arial"/>
                <w:spacing w:val="1"/>
              </w:rPr>
              <w:t>e</w:t>
            </w:r>
            <w:r w:rsidRPr="004038C2">
              <w:rPr>
                <w:rFonts w:ascii="Arial" w:eastAsia="Tahoma" w:hAnsi="Arial" w:cs="Arial"/>
                <w:spacing w:val="-1"/>
              </w:rPr>
              <w:t>c</w:t>
            </w:r>
            <w:r w:rsidRPr="004038C2">
              <w:rPr>
                <w:rFonts w:ascii="Arial" w:eastAsia="Tahoma" w:hAnsi="Arial" w:cs="Arial"/>
                <w:spacing w:val="2"/>
              </w:rPr>
              <w:t>h</w:t>
            </w:r>
            <w:r w:rsidRPr="004038C2">
              <w:rPr>
                <w:rFonts w:ascii="Arial" w:eastAsia="Tahoma" w:hAnsi="Arial" w:cs="Arial"/>
                <w:spacing w:val="-1"/>
              </w:rPr>
              <w:t>n</w:t>
            </w:r>
            <w:r w:rsidRPr="004038C2">
              <w:rPr>
                <w:rFonts w:ascii="Arial" w:eastAsia="Tahoma" w:hAnsi="Arial" w:cs="Arial"/>
              </w:rPr>
              <w:t>i</w:t>
            </w:r>
            <w:r w:rsidRPr="004038C2">
              <w:rPr>
                <w:rFonts w:ascii="Arial" w:eastAsia="Tahoma" w:hAnsi="Arial" w:cs="Arial"/>
                <w:spacing w:val="-1"/>
              </w:rPr>
              <w:t>c</w:t>
            </w:r>
            <w:r w:rsidRPr="004038C2">
              <w:rPr>
                <w:rFonts w:ascii="Arial" w:eastAsia="Tahoma" w:hAnsi="Arial" w:cs="Arial"/>
                <w:spacing w:val="1"/>
              </w:rPr>
              <w:t>a</w:t>
            </w:r>
            <w:r w:rsidRPr="004038C2">
              <w:rPr>
                <w:rFonts w:ascii="Arial" w:eastAsia="Tahoma" w:hAnsi="Arial" w:cs="Arial"/>
              </w:rPr>
              <w:t>l</w:t>
            </w:r>
            <w:r w:rsidRPr="004038C2">
              <w:rPr>
                <w:rFonts w:ascii="Arial" w:eastAsia="Tahoma" w:hAnsi="Arial" w:cs="Arial"/>
                <w:spacing w:val="-8"/>
              </w:rPr>
              <w:t xml:space="preserve"> </w:t>
            </w:r>
            <w:r w:rsidRPr="004038C2">
              <w:rPr>
                <w:rFonts w:ascii="Arial" w:eastAsia="Tahoma" w:hAnsi="Arial" w:cs="Arial"/>
                <w:spacing w:val="3"/>
              </w:rPr>
              <w:t>b</w:t>
            </w:r>
            <w:r w:rsidRPr="004038C2">
              <w:rPr>
                <w:rFonts w:ascii="Arial" w:eastAsia="Tahoma" w:hAnsi="Arial" w:cs="Arial"/>
              </w:rPr>
              <w:t>id</w:t>
            </w:r>
          </w:p>
        </w:tc>
        <w:tc>
          <w:tcPr>
            <w:tcW w:w="4697" w:type="dxa"/>
            <w:tcBorders>
              <w:top w:val="single" w:sz="3" w:space="0" w:color="000000"/>
              <w:left w:val="single" w:sz="3" w:space="0" w:color="000000"/>
              <w:bottom w:val="single" w:sz="3" w:space="0" w:color="000000"/>
              <w:right w:val="single" w:sz="3" w:space="0" w:color="000000"/>
            </w:tcBorders>
          </w:tcPr>
          <w:p w14:paraId="6A28F202" w14:textId="77777777" w:rsidR="00487694" w:rsidRPr="004057DA" w:rsidRDefault="00487694" w:rsidP="00382EB5">
            <w:pPr>
              <w:pStyle w:val="NoSpacing"/>
              <w:rPr>
                <w:rFonts w:ascii="Arial" w:eastAsia="Tahoma" w:hAnsi="Arial" w:cs="Arial"/>
              </w:rPr>
            </w:pPr>
            <w:r>
              <w:rPr>
                <w:rFonts w:ascii="Arial" w:hAnsi="Arial" w:cs="Arial"/>
                <w:b/>
              </w:rPr>
              <w:t>12/06/2018 at 16</w:t>
            </w:r>
            <w:r w:rsidRPr="004057DA">
              <w:rPr>
                <w:rFonts w:ascii="Arial" w:hAnsi="Arial" w:cs="Arial"/>
                <w:b/>
              </w:rPr>
              <w:t>.30 Hrs</w:t>
            </w:r>
          </w:p>
        </w:tc>
      </w:tr>
      <w:tr w:rsidR="00487694" w:rsidRPr="004038C2" w14:paraId="6425AFAC" w14:textId="77777777" w:rsidTr="00382EB5">
        <w:trPr>
          <w:trHeight w:hRule="exact" w:val="494"/>
        </w:trPr>
        <w:tc>
          <w:tcPr>
            <w:tcW w:w="888" w:type="dxa"/>
            <w:tcBorders>
              <w:top w:val="single" w:sz="3" w:space="0" w:color="000000"/>
              <w:left w:val="single" w:sz="3" w:space="0" w:color="000000"/>
              <w:bottom w:val="single" w:sz="3" w:space="0" w:color="000000"/>
              <w:right w:val="single" w:sz="3" w:space="0" w:color="000000"/>
            </w:tcBorders>
          </w:tcPr>
          <w:p w14:paraId="09DB289F" w14:textId="77777777" w:rsidR="00487694" w:rsidRPr="004038C2" w:rsidRDefault="00487694" w:rsidP="00382EB5">
            <w:pPr>
              <w:pStyle w:val="NoSpacing"/>
              <w:rPr>
                <w:rFonts w:ascii="Arial" w:eastAsia="Tahoma" w:hAnsi="Arial" w:cs="Arial"/>
              </w:rPr>
            </w:pPr>
            <w:r>
              <w:rPr>
                <w:rFonts w:ascii="Arial" w:eastAsia="Tahoma" w:hAnsi="Arial" w:cs="Arial"/>
                <w:spacing w:val="1"/>
              </w:rPr>
              <w:t>10</w:t>
            </w:r>
          </w:p>
        </w:tc>
        <w:tc>
          <w:tcPr>
            <w:tcW w:w="3269" w:type="dxa"/>
            <w:tcBorders>
              <w:top w:val="single" w:sz="3" w:space="0" w:color="000000"/>
              <w:left w:val="single" w:sz="3" w:space="0" w:color="000000"/>
              <w:bottom w:val="single" w:sz="3" w:space="0" w:color="000000"/>
              <w:right w:val="single" w:sz="3" w:space="0" w:color="000000"/>
            </w:tcBorders>
          </w:tcPr>
          <w:p w14:paraId="37B20FFD" w14:textId="77777777" w:rsidR="00487694" w:rsidRPr="004038C2" w:rsidRDefault="00487694" w:rsidP="00382EB5">
            <w:pPr>
              <w:pStyle w:val="NoSpacing"/>
              <w:rPr>
                <w:rFonts w:ascii="Arial" w:eastAsia="Tahoma" w:hAnsi="Arial" w:cs="Arial"/>
              </w:rPr>
            </w:pPr>
            <w:r w:rsidRPr="004038C2">
              <w:rPr>
                <w:rFonts w:ascii="Arial" w:eastAsia="Tahoma" w:hAnsi="Arial" w:cs="Arial"/>
                <w:spacing w:val="1"/>
              </w:rPr>
              <w:t>O</w:t>
            </w:r>
            <w:r w:rsidRPr="004038C2">
              <w:rPr>
                <w:rFonts w:ascii="Arial" w:eastAsia="Tahoma" w:hAnsi="Arial" w:cs="Arial"/>
              </w:rPr>
              <w:t>p</w:t>
            </w:r>
            <w:r w:rsidRPr="004038C2">
              <w:rPr>
                <w:rFonts w:ascii="Arial" w:eastAsia="Tahoma" w:hAnsi="Arial" w:cs="Arial"/>
                <w:spacing w:val="1"/>
              </w:rPr>
              <w:t>e</w:t>
            </w:r>
            <w:r w:rsidRPr="004038C2">
              <w:rPr>
                <w:rFonts w:ascii="Arial" w:eastAsia="Tahoma" w:hAnsi="Arial" w:cs="Arial"/>
                <w:spacing w:val="-1"/>
              </w:rPr>
              <w:t>n</w:t>
            </w:r>
            <w:r w:rsidRPr="004038C2">
              <w:rPr>
                <w:rFonts w:ascii="Arial" w:eastAsia="Tahoma" w:hAnsi="Arial" w:cs="Arial"/>
              </w:rPr>
              <w:t>i</w:t>
            </w:r>
            <w:r w:rsidRPr="004038C2">
              <w:rPr>
                <w:rFonts w:ascii="Arial" w:eastAsia="Tahoma" w:hAnsi="Arial" w:cs="Arial"/>
                <w:spacing w:val="-1"/>
              </w:rPr>
              <w:t>n</w:t>
            </w:r>
            <w:r w:rsidRPr="004038C2">
              <w:rPr>
                <w:rFonts w:ascii="Arial" w:eastAsia="Tahoma" w:hAnsi="Arial" w:cs="Arial"/>
              </w:rPr>
              <w:t>g</w:t>
            </w:r>
            <w:r w:rsidRPr="004038C2">
              <w:rPr>
                <w:rFonts w:ascii="Arial" w:eastAsia="Tahoma" w:hAnsi="Arial" w:cs="Arial"/>
                <w:spacing w:val="-7"/>
              </w:rPr>
              <w:t xml:space="preserve"> </w:t>
            </w:r>
            <w:r w:rsidRPr="004038C2">
              <w:rPr>
                <w:rFonts w:ascii="Arial" w:eastAsia="Tahoma" w:hAnsi="Arial" w:cs="Arial"/>
                <w:spacing w:val="2"/>
              </w:rPr>
              <w:t>o</w:t>
            </w:r>
            <w:r w:rsidRPr="004038C2">
              <w:rPr>
                <w:rFonts w:ascii="Arial" w:eastAsia="Tahoma" w:hAnsi="Arial" w:cs="Arial"/>
              </w:rPr>
              <w:t>f</w:t>
            </w:r>
            <w:r w:rsidRPr="004038C2">
              <w:rPr>
                <w:rFonts w:ascii="Arial" w:eastAsia="Tahoma" w:hAnsi="Arial" w:cs="Arial"/>
                <w:spacing w:val="-3"/>
              </w:rPr>
              <w:t xml:space="preserve"> </w:t>
            </w:r>
            <w:r w:rsidRPr="004038C2">
              <w:rPr>
                <w:rFonts w:ascii="Arial" w:eastAsia="Tahoma" w:hAnsi="Arial" w:cs="Arial"/>
                <w:spacing w:val="2"/>
              </w:rPr>
              <w:t>F</w:t>
            </w:r>
            <w:r w:rsidRPr="004038C2">
              <w:rPr>
                <w:rFonts w:ascii="Arial" w:eastAsia="Tahoma" w:hAnsi="Arial" w:cs="Arial"/>
              </w:rPr>
              <w:t>i</w:t>
            </w:r>
            <w:r w:rsidRPr="004038C2">
              <w:rPr>
                <w:rFonts w:ascii="Arial" w:eastAsia="Tahoma" w:hAnsi="Arial" w:cs="Arial"/>
                <w:spacing w:val="-1"/>
              </w:rPr>
              <w:t>n</w:t>
            </w:r>
            <w:r w:rsidRPr="004038C2">
              <w:rPr>
                <w:rFonts w:ascii="Arial" w:eastAsia="Tahoma" w:hAnsi="Arial" w:cs="Arial"/>
                <w:spacing w:val="1"/>
              </w:rPr>
              <w:t>a</w:t>
            </w:r>
            <w:r w:rsidRPr="004038C2">
              <w:rPr>
                <w:rFonts w:ascii="Arial" w:eastAsia="Tahoma" w:hAnsi="Arial" w:cs="Arial"/>
                <w:spacing w:val="2"/>
              </w:rPr>
              <w:t>n</w:t>
            </w:r>
            <w:r w:rsidRPr="004038C2">
              <w:rPr>
                <w:rFonts w:ascii="Arial" w:eastAsia="Tahoma" w:hAnsi="Arial" w:cs="Arial"/>
                <w:spacing w:val="-1"/>
              </w:rPr>
              <w:t>c</w:t>
            </w:r>
            <w:r w:rsidRPr="004038C2">
              <w:rPr>
                <w:rFonts w:ascii="Arial" w:eastAsia="Tahoma" w:hAnsi="Arial" w:cs="Arial"/>
              </w:rPr>
              <w:t>i</w:t>
            </w:r>
            <w:r w:rsidRPr="004038C2">
              <w:rPr>
                <w:rFonts w:ascii="Arial" w:eastAsia="Tahoma" w:hAnsi="Arial" w:cs="Arial"/>
                <w:spacing w:val="1"/>
              </w:rPr>
              <w:t>a</w:t>
            </w:r>
            <w:r w:rsidRPr="004038C2">
              <w:rPr>
                <w:rFonts w:ascii="Arial" w:eastAsia="Tahoma" w:hAnsi="Arial" w:cs="Arial"/>
              </w:rPr>
              <w:t>l</w:t>
            </w:r>
            <w:r w:rsidRPr="004038C2">
              <w:rPr>
                <w:rFonts w:ascii="Arial" w:eastAsia="Tahoma" w:hAnsi="Arial" w:cs="Arial"/>
                <w:spacing w:val="-8"/>
              </w:rPr>
              <w:t xml:space="preserve"> </w:t>
            </w:r>
            <w:r w:rsidRPr="004038C2">
              <w:rPr>
                <w:rFonts w:ascii="Arial" w:eastAsia="Tahoma" w:hAnsi="Arial" w:cs="Arial"/>
              </w:rPr>
              <w:t>Bid</w:t>
            </w:r>
          </w:p>
        </w:tc>
        <w:tc>
          <w:tcPr>
            <w:tcW w:w="4697" w:type="dxa"/>
            <w:tcBorders>
              <w:top w:val="single" w:sz="3" w:space="0" w:color="000000"/>
              <w:left w:val="single" w:sz="3" w:space="0" w:color="000000"/>
              <w:bottom w:val="single" w:sz="3" w:space="0" w:color="000000"/>
              <w:right w:val="single" w:sz="3" w:space="0" w:color="000000"/>
            </w:tcBorders>
          </w:tcPr>
          <w:p w14:paraId="451C278A" w14:textId="77777777" w:rsidR="00487694" w:rsidRPr="004038C2" w:rsidRDefault="00487694" w:rsidP="00382EB5">
            <w:pPr>
              <w:pStyle w:val="NoSpacing"/>
              <w:rPr>
                <w:rFonts w:ascii="Arial" w:eastAsia="Tahoma" w:hAnsi="Arial" w:cs="Arial"/>
              </w:rPr>
            </w:pPr>
            <w:r>
              <w:rPr>
                <w:rFonts w:ascii="Arial" w:eastAsia="Tahoma" w:hAnsi="Arial" w:cs="Arial"/>
              </w:rPr>
              <w:t>Will be informed</w:t>
            </w:r>
          </w:p>
        </w:tc>
      </w:tr>
    </w:tbl>
    <w:p w14:paraId="48BCC564" w14:textId="77777777" w:rsidR="00135DD8" w:rsidRPr="004038C2" w:rsidRDefault="00135DD8" w:rsidP="006175F4">
      <w:pPr>
        <w:pStyle w:val="NoSpacing"/>
        <w:rPr>
          <w:rFonts w:ascii="Arial" w:hAnsi="Arial" w:cs="Arial"/>
        </w:rPr>
      </w:pPr>
    </w:p>
    <w:p w14:paraId="1E1896C0" w14:textId="22133710" w:rsidR="00487694" w:rsidRDefault="00135DD8" w:rsidP="006175F4">
      <w:pPr>
        <w:pStyle w:val="NoSpacing"/>
        <w:jc w:val="both"/>
        <w:rPr>
          <w:rFonts w:ascii="Arial" w:hAnsi="Arial" w:cs="Arial"/>
        </w:rPr>
      </w:pPr>
      <w:r w:rsidRPr="004038C2">
        <w:rPr>
          <w:rFonts w:ascii="Arial" w:hAnsi="Arial" w:cs="Arial"/>
        </w:rPr>
        <w:t xml:space="preserve">Sealed tenders are invited (in 2 COVER system) by The Director, NCBS, at office </w:t>
      </w:r>
      <w:r w:rsidR="00BB5D55" w:rsidRPr="004038C2">
        <w:rPr>
          <w:rFonts w:ascii="Arial" w:hAnsi="Arial" w:cs="Arial"/>
        </w:rPr>
        <w:t xml:space="preserve">of Head SE&amp;M </w:t>
      </w:r>
      <w:r w:rsidRPr="004038C2">
        <w:rPr>
          <w:rFonts w:ascii="Arial" w:hAnsi="Arial" w:cs="Arial"/>
        </w:rPr>
        <w:t xml:space="preserve">from experienced venders in </w:t>
      </w:r>
      <w:r w:rsidR="00487694">
        <w:rPr>
          <w:rFonts w:ascii="Arial" w:hAnsi="Arial" w:cs="Arial"/>
        </w:rPr>
        <w:t>Instruments/Equipment</w:t>
      </w:r>
      <w:r w:rsidR="00BB5D55" w:rsidRPr="004038C2">
        <w:rPr>
          <w:rFonts w:ascii="Arial" w:hAnsi="Arial" w:cs="Arial"/>
        </w:rPr>
        <w:t>.</w:t>
      </w:r>
      <w:r w:rsidRPr="004038C2">
        <w:rPr>
          <w:rFonts w:ascii="Arial" w:hAnsi="Arial" w:cs="Arial"/>
        </w:rPr>
        <w:t xml:space="preserve"> Agency/Contractor who has done similar type of work with proven technical and financial capacity, possessing required infrastructure for the above work only will be considered.</w:t>
      </w:r>
    </w:p>
    <w:p w14:paraId="54B7CBC4" w14:textId="77777777" w:rsidR="00487694" w:rsidRDefault="00487694" w:rsidP="006175F4">
      <w:pPr>
        <w:pStyle w:val="NoSpacing"/>
        <w:jc w:val="both"/>
        <w:rPr>
          <w:rFonts w:ascii="Arial" w:hAnsi="Arial" w:cs="Arial"/>
        </w:rPr>
      </w:pPr>
    </w:p>
    <w:p w14:paraId="3744D176" w14:textId="2BCDFB69" w:rsidR="00135DD8" w:rsidRPr="004038C2" w:rsidRDefault="00135DD8" w:rsidP="006175F4">
      <w:pPr>
        <w:pStyle w:val="NoSpacing"/>
        <w:jc w:val="both"/>
        <w:rPr>
          <w:rFonts w:ascii="Arial" w:hAnsi="Arial" w:cs="Arial"/>
          <w:b/>
          <w:i/>
          <w:u w:val="single"/>
        </w:rPr>
      </w:pPr>
      <w:r w:rsidRPr="004038C2">
        <w:rPr>
          <w:rFonts w:ascii="Arial" w:hAnsi="Arial" w:cs="Arial"/>
        </w:rPr>
        <w:t>Tender documents consisting scope of work and set of conditions of contract to be complied with by the tenderers whose tender may be accepted can be obtained</w:t>
      </w:r>
      <w:r w:rsidR="004B05FF">
        <w:rPr>
          <w:rFonts w:ascii="Arial" w:hAnsi="Arial" w:cs="Arial"/>
        </w:rPr>
        <w:t xml:space="preserve"> from the office of the Head-SE</w:t>
      </w:r>
      <w:r w:rsidRPr="004038C2">
        <w:rPr>
          <w:rFonts w:ascii="Arial" w:hAnsi="Arial" w:cs="Arial"/>
        </w:rPr>
        <w:t>&amp;M, NCBS on any working day between 10:00 Hours to 16:00 Hours on payment of Rs.500/- in cash (</w:t>
      </w:r>
      <w:r w:rsidR="00BB5D55" w:rsidRPr="004038C2">
        <w:rPr>
          <w:rFonts w:ascii="Arial" w:hAnsi="Arial" w:cs="Arial"/>
        </w:rPr>
        <w:t>non-refundable</w:t>
      </w:r>
      <w:r w:rsidRPr="004038C2">
        <w:rPr>
          <w:rFonts w:ascii="Arial" w:hAnsi="Arial" w:cs="Arial"/>
        </w:rPr>
        <w:t xml:space="preserve">) from </w:t>
      </w:r>
      <w:r w:rsidR="00487694">
        <w:rPr>
          <w:rFonts w:ascii="Arial" w:hAnsi="Arial" w:cs="Arial"/>
          <w:b/>
        </w:rPr>
        <w:t>31/05/2018 to 07/06/2018</w:t>
      </w:r>
      <w:r w:rsidR="00487694" w:rsidRPr="004057DA">
        <w:rPr>
          <w:rFonts w:ascii="Arial" w:hAnsi="Arial" w:cs="Arial"/>
          <w:b/>
        </w:rPr>
        <w:t>.</w:t>
      </w:r>
    </w:p>
    <w:p w14:paraId="0759137C" w14:textId="77777777" w:rsidR="00487694" w:rsidRDefault="00487694" w:rsidP="006175F4">
      <w:pPr>
        <w:pStyle w:val="NoSpacing"/>
        <w:jc w:val="both"/>
        <w:rPr>
          <w:rFonts w:ascii="Arial" w:hAnsi="Arial" w:cs="Arial"/>
          <w:b/>
          <w:i/>
        </w:rPr>
      </w:pPr>
    </w:p>
    <w:p w14:paraId="662461EC" w14:textId="08278651" w:rsidR="00135DD8" w:rsidRDefault="00135DD8" w:rsidP="006175F4">
      <w:pPr>
        <w:pStyle w:val="NoSpacing"/>
        <w:jc w:val="both"/>
        <w:rPr>
          <w:rFonts w:ascii="Arial" w:hAnsi="Arial" w:cs="Arial"/>
          <w:b/>
          <w:i/>
        </w:rPr>
      </w:pPr>
      <w:r w:rsidRPr="00652345">
        <w:rPr>
          <w:rFonts w:ascii="Arial" w:hAnsi="Arial" w:cs="Arial"/>
          <w:b/>
          <w:i/>
        </w:rPr>
        <w:t>IMPORTANT NOTE</w:t>
      </w:r>
    </w:p>
    <w:p w14:paraId="6F5890D0" w14:textId="77777777" w:rsidR="00397D0F" w:rsidRPr="00652345" w:rsidRDefault="00397D0F" w:rsidP="006175F4">
      <w:pPr>
        <w:pStyle w:val="NoSpacing"/>
        <w:jc w:val="both"/>
        <w:rPr>
          <w:rFonts w:ascii="Arial" w:hAnsi="Arial" w:cs="Arial"/>
        </w:rPr>
      </w:pPr>
    </w:p>
    <w:p w14:paraId="1CCD9492" w14:textId="26678970" w:rsidR="00135DD8" w:rsidRPr="004038C2" w:rsidRDefault="00135DD8" w:rsidP="006175F4">
      <w:pPr>
        <w:pStyle w:val="NoSpacing"/>
        <w:jc w:val="both"/>
        <w:rPr>
          <w:rFonts w:ascii="Arial" w:hAnsi="Arial" w:cs="Arial"/>
        </w:rPr>
      </w:pPr>
      <w:r w:rsidRPr="004038C2">
        <w:rPr>
          <w:rFonts w:ascii="Arial" w:hAnsi="Arial" w:cs="Arial"/>
        </w:rPr>
        <w:t xml:space="preserve">All bidders should attend the PRE-BID MEETING on </w:t>
      </w:r>
      <w:r w:rsidR="00487694">
        <w:rPr>
          <w:rFonts w:ascii="Arial" w:hAnsi="Arial" w:cs="Arial"/>
          <w:b/>
        </w:rPr>
        <w:t>08/06</w:t>
      </w:r>
      <w:r w:rsidR="00487694" w:rsidRPr="004057DA">
        <w:rPr>
          <w:rFonts w:ascii="Arial" w:hAnsi="Arial" w:cs="Arial"/>
          <w:b/>
        </w:rPr>
        <w:t>/2018 at 16.30 Hrs</w:t>
      </w:r>
      <w:r w:rsidR="00487694">
        <w:rPr>
          <w:rFonts w:ascii="Arial" w:hAnsi="Arial" w:cs="Arial"/>
        </w:rPr>
        <w:t xml:space="preserve"> </w:t>
      </w:r>
      <w:r w:rsidR="00F96844">
        <w:rPr>
          <w:rFonts w:ascii="Arial" w:hAnsi="Arial" w:cs="Arial"/>
        </w:rPr>
        <w:t>in the office of Head-SE</w:t>
      </w:r>
      <w:r w:rsidRPr="004038C2">
        <w:rPr>
          <w:rFonts w:ascii="Arial" w:hAnsi="Arial" w:cs="Arial"/>
        </w:rPr>
        <w:t xml:space="preserve">&amp;M, NCBS. It is important for the vendor to attend the pre-bid meeting to understand the exact requirements </w:t>
      </w:r>
    </w:p>
    <w:p w14:paraId="15C965DB" w14:textId="77777777" w:rsidR="00135DD8" w:rsidRPr="004038C2" w:rsidRDefault="00135DD8" w:rsidP="006175F4">
      <w:pPr>
        <w:pStyle w:val="NoSpacing"/>
        <w:jc w:val="both"/>
        <w:rPr>
          <w:rFonts w:ascii="Arial" w:hAnsi="Arial" w:cs="Arial"/>
        </w:rPr>
      </w:pPr>
    </w:p>
    <w:p w14:paraId="6A553A9A" w14:textId="33B86F07" w:rsidR="00135DD8" w:rsidRDefault="00135DD8" w:rsidP="006175F4">
      <w:pPr>
        <w:pStyle w:val="NoSpacing"/>
        <w:jc w:val="both"/>
        <w:rPr>
          <w:rFonts w:ascii="Arial" w:hAnsi="Arial" w:cs="Arial"/>
          <w:b/>
        </w:rPr>
      </w:pPr>
      <w:r w:rsidRPr="00652345">
        <w:rPr>
          <w:rFonts w:ascii="Arial" w:hAnsi="Arial" w:cs="Arial"/>
          <w:b/>
        </w:rPr>
        <w:t>TENDER SUBMISSION</w:t>
      </w:r>
    </w:p>
    <w:p w14:paraId="458835EF" w14:textId="77777777" w:rsidR="00397D0F" w:rsidRPr="004038C2" w:rsidRDefault="00397D0F" w:rsidP="006175F4">
      <w:pPr>
        <w:pStyle w:val="NoSpacing"/>
        <w:jc w:val="both"/>
        <w:rPr>
          <w:rFonts w:ascii="Arial" w:hAnsi="Arial" w:cs="Arial"/>
        </w:rPr>
      </w:pPr>
    </w:p>
    <w:p w14:paraId="62B6210D" w14:textId="19BC6524" w:rsidR="00135DD8" w:rsidRPr="004038C2" w:rsidRDefault="00135DD8" w:rsidP="006175F4">
      <w:pPr>
        <w:pStyle w:val="NoSpacing"/>
        <w:jc w:val="both"/>
        <w:rPr>
          <w:rFonts w:ascii="Arial" w:hAnsi="Arial" w:cs="Arial"/>
        </w:rPr>
      </w:pPr>
      <w:r w:rsidRPr="004038C2">
        <w:rPr>
          <w:rFonts w:ascii="Arial" w:hAnsi="Arial" w:cs="Arial"/>
        </w:rPr>
        <w:t xml:space="preserve">Tenders shall be submitted in two parts simultaneously in separate sealed covers, super scribed as “COVER-I (Technical Bid)” and “COVER-II (Price Bid)”. Both shall have the tender reference number and name of the work clearly written at the top of the cover. The covers shall have the name / seal of the bidder. Tenders will be received up to </w:t>
      </w:r>
      <w:r w:rsidR="00487694">
        <w:rPr>
          <w:rFonts w:ascii="Arial" w:hAnsi="Arial" w:cs="Arial"/>
          <w:b/>
        </w:rPr>
        <w:t>12</w:t>
      </w:r>
      <w:r w:rsidR="00487694" w:rsidRPr="004057DA">
        <w:rPr>
          <w:rFonts w:ascii="Arial" w:hAnsi="Arial" w:cs="Arial"/>
          <w:b/>
        </w:rPr>
        <w:t xml:space="preserve">/06/2018 at </w:t>
      </w:r>
      <w:r w:rsidR="00487694">
        <w:rPr>
          <w:rFonts w:ascii="Arial" w:hAnsi="Arial" w:cs="Arial"/>
          <w:b/>
        </w:rPr>
        <w:t>14</w:t>
      </w:r>
      <w:r w:rsidR="00487694" w:rsidRPr="004057DA">
        <w:rPr>
          <w:rFonts w:ascii="Arial" w:hAnsi="Arial" w:cs="Arial"/>
          <w:b/>
        </w:rPr>
        <w:t>.00 Hrs</w:t>
      </w:r>
      <w:r w:rsidR="00487694" w:rsidRPr="004038C2">
        <w:rPr>
          <w:rFonts w:ascii="Arial" w:hAnsi="Arial" w:cs="Arial"/>
          <w:b/>
          <w:color w:val="FF0000"/>
        </w:rPr>
        <w:t xml:space="preserve"> </w:t>
      </w:r>
      <w:r w:rsidRPr="00487694">
        <w:rPr>
          <w:rFonts w:ascii="Arial" w:hAnsi="Arial" w:cs="Arial"/>
        </w:rPr>
        <w:t xml:space="preserve">at the </w:t>
      </w:r>
      <w:r w:rsidRPr="004038C2">
        <w:rPr>
          <w:rFonts w:ascii="Arial" w:hAnsi="Arial" w:cs="Arial"/>
        </w:rPr>
        <w:t>above address.</w:t>
      </w:r>
    </w:p>
    <w:p w14:paraId="001EDA46" w14:textId="77777777" w:rsidR="00135DD8" w:rsidRPr="004038C2" w:rsidRDefault="00135DD8" w:rsidP="006175F4">
      <w:pPr>
        <w:pStyle w:val="NoSpacing"/>
        <w:jc w:val="both"/>
        <w:rPr>
          <w:rFonts w:ascii="Arial" w:hAnsi="Arial" w:cs="Arial"/>
        </w:rPr>
      </w:pPr>
      <w:r w:rsidRPr="004038C2">
        <w:rPr>
          <w:rFonts w:ascii="Arial" w:hAnsi="Arial" w:cs="Arial"/>
        </w:rPr>
        <w:t xml:space="preserve">COVER-I of the tender will be opened on the same day at 15.30 hrs in the presence of attending tenderers. Opening of COVER-II (Price bid) will be intimated only to those tenderers who are qualified after evaluation of Technical Bid. </w:t>
      </w:r>
    </w:p>
    <w:p w14:paraId="3AA86E25" w14:textId="77777777" w:rsidR="00135DD8" w:rsidRPr="004038C2" w:rsidRDefault="00135DD8" w:rsidP="006175F4">
      <w:pPr>
        <w:pStyle w:val="NoSpacing"/>
        <w:jc w:val="both"/>
        <w:rPr>
          <w:rFonts w:ascii="Arial" w:hAnsi="Arial" w:cs="Arial"/>
        </w:rPr>
      </w:pPr>
    </w:p>
    <w:p w14:paraId="6A965C8E" w14:textId="77777777" w:rsidR="00135DD8" w:rsidRPr="004038C2" w:rsidRDefault="00135DD8" w:rsidP="006175F4">
      <w:pPr>
        <w:pStyle w:val="NoSpacing"/>
        <w:jc w:val="both"/>
        <w:rPr>
          <w:rFonts w:ascii="Arial" w:hAnsi="Arial" w:cs="Arial"/>
        </w:rPr>
      </w:pPr>
    </w:p>
    <w:p w14:paraId="25699705" w14:textId="77777777" w:rsidR="00135DD8" w:rsidRPr="00652345" w:rsidRDefault="00135DD8" w:rsidP="006175F4">
      <w:pPr>
        <w:pStyle w:val="NoSpacing"/>
        <w:jc w:val="both"/>
        <w:rPr>
          <w:rFonts w:ascii="Arial" w:hAnsi="Arial" w:cs="Arial"/>
          <w:b/>
        </w:rPr>
      </w:pPr>
      <w:r w:rsidRPr="00652345">
        <w:rPr>
          <w:rFonts w:ascii="Arial" w:hAnsi="Arial" w:cs="Arial"/>
          <w:b/>
        </w:rPr>
        <w:t>COVE</w:t>
      </w:r>
      <w:r w:rsidR="00652345">
        <w:rPr>
          <w:rFonts w:ascii="Arial" w:hAnsi="Arial" w:cs="Arial"/>
          <w:b/>
        </w:rPr>
        <w:t>R-I shall contain the following</w:t>
      </w:r>
    </w:p>
    <w:p w14:paraId="5ED34FB7" w14:textId="77777777" w:rsidR="00135DD8" w:rsidRPr="004038C2" w:rsidRDefault="00135DD8" w:rsidP="006175F4">
      <w:pPr>
        <w:pStyle w:val="NoSpacing"/>
        <w:jc w:val="both"/>
        <w:rPr>
          <w:rFonts w:ascii="Arial" w:hAnsi="Arial" w:cs="Arial"/>
        </w:rPr>
      </w:pPr>
    </w:p>
    <w:p w14:paraId="6BA60275" w14:textId="77777777" w:rsidR="00135DD8" w:rsidRPr="004038C2" w:rsidRDefault="00135DD8" w:rsidP="006175F4">
      <w:pPr>
        <w:pStyle w:val="NoSpacing"/>
        <w:jc w:val="both"/>
        <w:rPr>
          <w:rFonts w:ascii="Arial" w:hAnsi="Arial" w:cs="Arial"/>
        </w:rPr>
      </w:pPr>
      <w:r w:rsidRPr="004038C2">
        <w:rPr>
          <w:rFonts w:ascii="Arial" w:hAnsi="Arial" w:cs="Arial"/>
        </w:rPr>
        <w:t xml:space="preserve">EMD as specified above in the form of Demand Draft of a scheduled Bank guaranteed by the Reserve Bank of India, in </w:t>
      </w:r>
      <w:r w:rsidR="00BB5D55" w:rsidRPr="004038C2">
        <w:rPr>
          <w:rFonts w:ascii="Arial" w:hAnsi="Arial" w:cs="Arial"/>
        </w:rPr>
        <w:t>favour</w:t>
      </w:r>
      <w:r w:rsidRPr="004038C2">
        <w:rPr>
          <w:rFonts w:ascii="Arial" w:hAnsi="Arial" w:cs="Arial"/>
        </w:rPr>
        <w:t xml:space="preserve"> of</w:t>
      </w:r>
      <w:r w:rsidR="00BB5D55" w:rsidRPr="004038C2">
        <w:rPr>
          <w:rFonts w:ascii="Arial" w:hAnsi="Arial" w:cs="Arial"/>
        </w:rPr>
        <w:t xml:space="preserve"> NCBS, Payable at Bangalore. </w:t>
      </w:r>
      <w:r w:rsidRPr="004038C2">
        <w:rPr>
          <w:rFonts w:ascii="Arial" w:hAnsi="Arial" w:cs="Arial"/>
        </w:rPr>
        <w:t xml:space="preserve"> Cash or Cheque or any other mode for the EMD will not be accepted.</w:t>
      </w:r>
    </w:p>
    <w:p w14:paraId="5AB940AF" w14:textId="77777777" w:rsidR="00135DD8" w:rsidRPr="004038C2" w:rsidRDefault="00135DD8" w:rsidP="006175F4">
      <w:pPr>
        <w:pStyle w:val="NoSpacing"/>
        <w:jc w:val="both"/>
        <w:rPr>
          <w:rFonts w:ascii="Arial" w:hAnsi="Arial" w:cs="Arial"/>
        </w:rPr>
      </w:pPr>
      <w:r w:rsidRPr="004038C2">
        <w:rPr>
          <w:rFonts w:ascii="Arial" w:hAnsi="Arial" w:cs="Arial"/>
        </w:rPr>
        <w:t xml:space="preserve">Entire tender document (Section I to Section VIII), duly signed &amp; sealed in every page by the contractor, along with technical information. </w:t>
      </w:r>
    </w:p>
    <w:p w14:paraId="0FF34EEC" w14:textId="1CB11459" w:rsidR="00135DD8" w:rsidRPr="00487694" w:rsidRDefault="00135DD8" w:rsidP="006175F4">
      <w:pPr>
        <w:pStyle w:val="NoSpacing"/>
        <w:jc w:val="both"/>
        <w:rPr>
          <w:rFonts w:ascii="Arial" w:hAnsi="Arial" w:cs="Arial"/>
          <w:b/>
        </w:rPr>
      </w:pPr>
      <w:r w:rsidRPr="004038C2">
        <w:rPr>
          <w:rFonts w:ascii="Arial" w:hAnsi="Arial" w:cs="Arial"/>
        </w:rPr>
        <w:t>A list of works of similar nature and magnitude (One work of value of minimum</w:t>
      </w:r>
      <w:r w:rsidR="00487694">
        <w:rPr>
          <w:rFonts w:ascii="Arial" w:hAnsi="Arial" w:cs="Arial"/>
        </w:rPr>
        <w:t xml:space="preserve"> </w:t>
      </w:r>
      <w:r w:rsidRPr="00487694">
        <w:rPr>
          <w:rFonts w:ascii="Arial" w:hAnsi="Arial" w:cs="Arial"/>
          <w:b/>
        </w:rPr>
        <w:t>Rs.</w:t>
      </w:r>
      <w:r w:rsidR="00487694" w:rsidRPr="00487694">
        <w:rPr>
          <w:rFonts w:ascii="Arial" w:hAnsi="Arial" w:cs="Arial"/>
          <w:b/>
        </w:rPr>
        <w:t>19.60</w:t>
      </w:r>
      <w:r w:rsidRPr="00487694">
        <w:rPr>
          <w:rFonts w:ascii="Arial" w:hAnsi="Arial" w:cs="Arial"/>
          <w:b/>
        </w:rPr>
        <w:t xml:space="preserve"> Lakhs or two works of value of </w:t>
      </w:r>
      <w:r w:rsidR="00487694" w:rsidRPr="00487694">
        <w:rPr>
          <w:rFonts w:ascii="Arial" w:hAnsi="Arial" w:cs="Arial"/>
          <w:b/>
        </w:rPr>
        <w:t>minimum Rs.14,70</w:t>
      </w:r>
      <w:r w:rsidRPr="00487694">
        <w:rPr>
          <w:rFonts w:ascii="Arial" w:hAnsi="Arial" w:cs="Arial"/>
          <w:b/>
        </w:rPr>
        <w:t xml:space="preserve"> Lakhs each or three works of value of minimum </w:t>
      </w:r>
      <w:r w:rsidR="00895763">
        <w:rPr>
          <w:rFonts w:ascii="Arial" w:hAnsi="Arial" w:cs="Arial"/>
          <w:b/>
        </w:rPr>
        <w:t>Rs.</w:t>
      </w:r>
      <w:bookmarkStart w:id="0" w:name="_GoBack"/>
      <w:bookmarkEnd w:id="0"/>
      <w:r w:rsidR="00487694" w:rsidRPr="00487694">
        <w:rPr>
          <w:rFonts w:ascii="Arial" w:hAnsi="Arial" w:cs="Arial"/>
          <w:b/>
        </w:rPr>
        <w:t>9.80</w:t>
      </w:r>
      <w:r w:rsidRPr="00487694">
        <w:rPr>
          <w:rFonts w:ascii="Arial" w:hAnsi="Arial" w:cs="Arial"/>
          <w:b/>
        </w:rPr>
        <w:t xml:space="preserve"> Lakhs each) completed in the last 3 years, with proof.</w:t>
      </w:r>
    </w:p>
    <w:p w14:paraId="042762F1" w14:textId="77777777" w:rsidR="00135DD8" w:rsidRPr="004038C2" w:rsidRDefault="00135DD8" w:rsidP="006175F4">
      <w:pPr>
        <w:pStyle w:val="NoSpacing"/>
        <w:jc w:val="both"/>
        <w:rPr>
          <w:rFonts w:ascii="Arial" w:hAnsi="Arial" w:cs="Arial"/>
        </w:rPr>
      </w:pPr>
      <w:r w:rsidRPr="004038C2">
        <w:rPr>
          <w:rFonts w:ascii="Arial" w:hAnsi="Arial" w:cs="Arial"/>
        </w:rPr>
        <w:t>Proof of technical, financial and organizational competence to execute the work of above nature and magnitude.</w:t>
      </w:r>
    </w:p>
    <w:p w14:paraId="760B7BA8" w14:textId="77777777" w:rsidR="00135DD8" w:rsidRPr="004038C2" w:rsidRDefault="00135DD8" w:rsidP="006175F4">
      <w:pPr>
        <w:pStyle w:val="NoSpacing"/>
        <w:jc w:val="both"/>
        <w:rPr>
          <w:rFonts w:ascii="Arial" w:hAnsi="Arial" w:cs="Arial"/>
        </w:rPr>
      </w:pPr>
      <w:r w:rsidRPr="004038C2">
        <w:rPr>
          <w:rFonts w:ascii="Arial" w:hAnsi="Arial" w:cs="Arial"/>
        </w:rPr>
        <w:t>List of works on hand and Reference and contact details of similar completed &amp; ongoing works.</w:t>
      </w:r>
    </w:p>
    <w:p w14:paraId="3193E081" w14:textId="77777777" w:rsidR="00135DD8" w:rsidRPr="004038C2" w:rsidRDefault="00135DD8" w:rsidP="006175F4">
      <w:pPr>
        <w:pStyle w:val="NoSpacing"/>
        <w:jc w:val="both"/>
        <w:rPr>
          <w:rFonts w:ascii="Arial" w:hAnsi="Arial" w:cs="Arial"/>
        </w:rPr>
      </w:pPr>
      <w:r w:rsidRPr="004038C2">
        <w:rPr>
          <w:rFonts w:ascii="Arial" w:hAnsi="Arial" w:cs="Arial"/>
        </w:rPr>
        <w:t>Latest work experience certificate with respect to execution of similar works issued by client</w:t>
      </w:r>
    </w:p>
    <w:p w14:paraId="76F657BF" w14:textId="77777777" w:rsidR="00135DD8" w:rsidRPr="004038C2" w:rsidRDefault="00135DD8" w:rsidP="006175F4">
      <w:pPr>
        <w:pStyle w:val="NoSpacing"/>
        <w:jc w:val="both"/>
        <w:rPr>
          <w:rFonts w:ascii="Arial" w:hAnsi="Arial" w:cs="Arial"/>
        </w:rPr>
      </w:pPr>
    </w:p>
    <w:p w14:paraId="63914454" w14:textId="77777777" w:rsidR="00135DD8" w:rsidRPr="00652345" w:rsidRDefault="00135DD8" w:rsidP="006175F4">
      <w:pPr>
        <w:pStyle w:val="NoSpacing"/>
        <w:jc w:val="both"/>
        <w:rPr>
          <w:rFonts w:ascii="Arial" w:hAnsi="Arial" w:cs="Arial"/>
          <w:b/>
        </w:rPr>
      </w:pPr>
      <w:r w:rsidRPr="00652345">
        <w:rPr>
          <w:rFonts w:ascii="Arial" w:hAnsi="Arial" w:cs="Arial"/>
          <w:b/>
        </w:rPr>
        <w:t>COVER-I</w:t>
      </w:r>
      <w:r w:rsidR="00652345">
        <w:rPr>
          <w:rFonts w:ascii="Arial" w:hAnsi="Arial" w:cs="Arial"/>
          <w:b/>
        </w:rPr>
        <w:t>I- Shall contain the following</w:t>
      </w:r>
    </w:p>
    <w:p w14:paraId="648AAE16" w14:textId="513FAB6A" w:rsidR="00135DD8" w:rsidRPr="004038C2" w:rsidRDefault="00895763" w:rsidP="006175F4">
      <w:pPr>
        <w:pStyle w:val="NoSpacing"/>
        <w:jc w:val="both"/>
        <w:rPr>
          <w:rFonts w:ascii="Arial" w:hAnsi="Arial" w:cs="Arial"/>
        </w:rPr>
      </w:pPr>
      <w:r>
        <w:rPr>
          <w:rFonts w:ascii="Arial" w:hAnsi="Arial" w:cs="Arial"/>
        </w:rPr>
        <w:t>Price bid</w:t>
      </w:r>
      <w:r w:rsidR="00135DD8" w:rsidRPr="004038C2">
        <w:rPr>
          <w:rFonts w:ascii="Arial" w:hAnsi="Arial" w:cs="Arial"/>
        </w:rPr>
        <w:t xml:space="preserve"> fully filled, as per the given format</w:t>
      </w:r>
    </w:p>
    <w:p w14:paraId="37457CCD" w14:textId="77777777" w:rsidR="00135DD8" w:rsidRPr="004038C2" w:rsidRDefault="00135DD8" w:rsidP="006175F4">
      <w:pPr>
        <w:pStyle w:val="NoSpacing"/>
        <w:jc w:val="both"/>
        <w:rPr>
          <w:rFonts w:ascii="Arial" w:hAnsi="Arial" w:cs="Arial"/>
        </w:rPr>
      </w:pPr>
    </w:p>
    <w:p w14:paraId="7FD19325" w14:textId="77777777" w:rsidR="00135DD8" w:rsidRPr="004038C2" w:rsidRDefault="00135DD8" w:rsidP="006175F4">
      <w:pPr>
        <w:pStyle w:val="NoSpacing"/>
        <w:jc w:val="both"/>
        <w:rPr>
          <w:rFonts w:ascii="Arial" w:hAnsi="Arial" w:cs="Arial"/>
        </w:rPr>
      </w:pPr>
      <w:r w:rsidRPr="004038C2">
        <w:rPr>
          <w:rFonts w:ascii="Arial" w:hAnsi="Arial" w:cs="Arial"/>
        </w:rPr>
        <w:t xml:space="preserve">If clarifications are sought by the contractor during the bidding period, the same should be in writing. Both the clarifications from the tenderer and the response to the clarifications from </w:t>
      </w:r>
      <w:r w:rsidRPr="004038C2">
        <w:rPr>
          <w:rFonts w:ascii="Arial" w:hAnsi="Arial" w:cs="Arial"/>
          <w:b/>
        </w:rPr>
        <w:t>NCBS</w:t>
      </w:r>
      <w:r w:rsidRPr="004038C2">
        <w:rPr>
          <w:rFonts w:ascii="Arial" w:hAnsi="Arial" w:cs="Arial"/>
        </w:rPr>
        <w:t xml:space="preserve"> should be in writing and all such correspondences should be enclosed along with </w:t>
      </w:r>
      <w:r w:rsidRPr="004038C2">
        <w:rPr>
          <w:rFonts w:ascii="Arial" w:hAnsi="Arial" w:cs="Arial"/>
          <w:b/>
        </w:rPr>
        <w:t>COVER-I</w:t>
      </w:r>
      <w:r w:rsidRPr="004038C2">
        <w:rPr>
          <w:rFonts w:ascii="Arial" w:hAnsi="Arial" w:cs="Arial"/>
        </w:rPr>
        <w:t>.</w:t>
      </w:r>
    </w:p>
    <w:p w14:paraId="2606E801" w14:textId="77777777" w:rsidR="00135DD8" w:rsidRPr="004038C2" w:rsidRDefault="00135DD8" w:rsidP="006175F4">
      <w:pPr>
        <w:pStyle w:val="NoSpacing"/>
        <w:jc w:val="both"/>
        <w:rPr>
          <w:rFonts w:ascii="Arial" w:hAnsi="Arial" w:cs="Arial"/>
        </w:rPr>
      </w:pPr>
    </w:p>
    <w:p w14:paraId="71FF480D" w14:textId="77777777" w:rsidR="00135DD8" w:rsidRPr="004038C2" w:rsidRDefault="00135DD8" w:rsidP="006175F4">
      <w:pPr>
        <w:pStyle w:val="NoSpacing"/>
        <w:jc w:val="both"/>
        <w:rPr>
          <w:rFonts w:ascii="Arial" w:hAnsi="Arial" w:cs="Arial"/>
        </w:rPr>
      </w:pPr>
      <w:r w:rsidRPr="004038C2">
        <w:rPr>
          <w:rFonts w:ascii="Arial" w:hAnsi="Arial" w:cs="Arial"/>
        </w:rPr>
        <w:t xml:space="preserve">Director, </w:t>
      </w:r>
      <w:r w:rsidRPr="004038C2">
        <w:rPr>
          <w:rFonts w:ascii="Arial" w:hAnsi="Arial" w:cs="Arial"/>
          <w:b/>
        </w:rPr>
        <w:t>NCBS</w:t>
      </w:r>
      <w:r w:rsidRPr="004038C2">
        <w:rPr>
          <w:rFonts w:ascii="Arial" w:hAnsi="Arial" w:cs="Arial"/>
        </w:rPr>
        <w:t xml:space="preserve"> does not bind himself to accept the lowest or any other tender, and reserves the authority to reject any or all the tenders or to allot parts of the works to different agencies without assigning any reason thereof.</w:t>
      </w:r>
    </w:p>
    <w:p w14:paraId="697C04D2" w14:textId="77777777" w:rsidR="00135DD8" w:rsidRPr="004038C2" w:rsidRDefault="00135DD8" w:rsidP="006175F4">
      <w:pPr>
        <w:pStyle w:val="NoSpacing"/>
        <w:jc w:val="both"/>
        <w:rPr>
          <w:rFonts w:ascii="Arial" w:hAnsi="Arial" w:cs="Arial"/>
        </w:rPr>
      </w:pPr>
    </w:p>
    <w:p w14:paraId="55D1CDEB" w14:textId="70FD9A1B" w:rsidR="00135DD8" w:rsidRPr="004038C2" w:rsidRDefault="00135DD8" w:rsidP="006175F4">
      <w:pPr>
        <w:pStyle w:val="NoSpacing"/>
        <w:jc w:val="both"/>
        <w:rPr>
          <w:rFonts w:ascii="Arial" w:hAnsi="Arial" w:cs="Arial"/>
        </w:rPr>
      </w:pPr>
      <w:r w:rsidRPr="004038C2">
        <w:rPr>
          <w:rFonts w:ascii="Arial" w:hAnsi="Arial" w:cs="Arial"/>
          <w:b/>
          <w:u w:val="single"/>
        </w:rPr>
        <w:t>NOTE:</w:t>
      </w:r>
      <w:r w:rsidRPr="004038C2">
        <w:rPr>
          <w:rFonts w:ascii="Arial" w:hAnsi="Arial" w:cs="Arial"/>
        </w:rPr>
        <w:t xml:space="preserve"> Each and every page of the </w:t>
      </w:r>
      <w:r w:rsidR="009C11FB">
        <w:rPr>
          <w:rFonts w:ascii="Arial" w:hAnsi="Arial" w:cs="Arial"/>
        </w:rPr>
        <w:t>offered bid shall bear the date,</w:t>
      </w:r>
      <w:r w:rsidRPr="004038C2">
        <w:rPr>
          <w:rFonts w:ascii="Arial" w:hAnsi="Arial" w:cs="Arial"/>
        </w:rPr>
        <w:t xml:space="preserve"> signature and seal of the contractor</w:t>
      </w:r>
    </w:p>
    <w:p w14:paraId="6CD5A435" w14:textId="77777777" w:rsidR="00135DD8" w:rsidRPr="004038C2" w:rsidRDefault="00135DD8" w:rsidP="006175F4">
      <w:pPr>
        <w:pStyle w:val="NoSpacing"/>
        <w:jc w:val="both"/>
        <w:rPr>
          <w:rFonts w:ascii="Arial" w:hAnsi="Arial" w:cs="Arial"/>
          <w:b/>
        </w:rPr>
      </w:pPr>
    </w:p>
    <w:p w14:paraId="5B097E69" w14:textId="77777777" w:rsidR="00135DD8" w:rsidRPr="004038C2" w:rsidRDefault="00135DD8" w:rsidP="006175F4">
      <w:pPr>
        <w:pStyle w:val="NoSpacing"/>
        <w:jc w:val="both"/>
        <w:rPr>
          <w:rFonts w:ascii="Arial" w:hAnsi="Arial" w:cs="Arial"/>
        </w:rPr>
      </w:pPr>
      <w:r w:rsidRPr="004038C2">
        <w:rPr>
          <w:rFonts w:ascii="Arial" w:hAnsi="Arial" w:cs="Arial"/>
        </w:rPr>
        <w:t>The tenderers whose offers are found technically acceptable based on the technical evaluation, including, in</w:t>
      </w:r>
      <w:r w:rsidR="000C569C">
        <w:rPr>
          <w:rFonts w:ascii="Arial" w:hAnsi="Arial" w:cs="Arial"/>
        </w:rPr>
        <w:t xml:space="preserve"> </w:t>
      </w:r>
      <w:r w:rsidRPr="004038C2">
        <w:rPr>
          <w:rFonts w:ascii="Arial" w:hAnsi="Arial" w:cs="Arial"/>
        </w:rPr>
        <w:t>case found necessary, inspection of works, executed/under execution by them, to ascertain the quality of work, workmanship, work cu</w:t>
      </w:r>
      <w:r w:rsidR="000C569C">
        <w:rPr>
          <w:rFonts w:ascii="Arial" w:hAnsi="Arial" w:cs="Arial"/>
        </w:rPr>
        <w:t>lture etc., would be informed at</w:t>
      </w:r>
      <w:r w:rsidRPr="004038C2">
        <w:rPr>
          <w:rFonts w:ascii="Arial" w:hAnsi="Arial" w:cs="Arial"/>
        </w:rPr>
        <w:t xml:space="preserve"> the time and date of opening of “Price Bid”.  </w:t>
      </w:r>
      <w:r w:rsidRPr="004038C2">
        <w:rPr>
          <w:rFonts w:ascii="Arial" w:hAnsi="Arial" w:cs="Arial"/>
          <w:b/>
        </w:rPr>
        <w:t xml:space="preserve">The Price Bid shall contain only priced schedule of quantity in the printed format issued by </w:t>
      </w:r>
      <w:r w:rsidR="00A45286">
        <w:rPr>
          <w:rFonts w:ascii="Arial" w:hAnsi="Arial" w:cs="Arial"/>
          <w:b/>
        </w:rPr>
        <w:t>NCBS</w:t>
      </w:r>
      <w:r w:rsidRPr="004038C2">
        <w:rPr>
          <w:rFonts w:ascii="Arial" w:hAnsi="Arial" w:cs="Arial"/>
        </w:rPr>
        <w:t xml:space="preserve">.  </w:t>
      </w:r>
    </w:p>
    <w:p w14:paraId="16437769" w14:textId="77777777" w:rsidR="00135DD8" w:rsidRPr="004038C2" w:rsidRDefault="00135DD8" w:rsidP="006175F4">
      <w:pPr>
        <w:pStyle w:val="NoSpacing"/>
        <w:jc w:val="both"/>
        <w:rPr>
          <w:rFonts w:ascii="Arial" w:hAnsi="Arial" w:cs="Arial"/>
        </w:rPr>
      </w:pPr>
    </w:p>
    <w:p w14:paraId="3548B4E3" w14:textId="77777777" w:rsidR="00135DD8" w:rsidRPr="004038C2" w:rsidRDefault="00135DD8" w:rsidP="006175F4">
      <w:pPr>
        <w:pStyle w:val="NoSpacing"/>
        <w:jc w:val="both"/>
        <w:rPr>
          <w:rFonts w:ascii="Arial" w:hAnsi="Arial" w:cs="Arial"/>
        </w:rPr>
      </w:pPr>
      <w:r w:rsidRPr="004038C2">
        <w:rPr>
          <w:rFonts w:ascii="Arial" w:hAnsi="Arial" w:cs="Arial"/>
        </w:rPr>
        <w:t xml:space="preserve">The tenderer shall furnish all the documentary proof mentioned above. Any tender which does not </w:t>
      </w:r>
      <w:r w:rsidR="00954ECE" w:rsidRPr="004038C2">
        <w:rPr>
          <w:rFonts w:ascii="Arial" w:hAnsi="Arial" w:cs="Arial"/>
        </w:rPr>
        <w:t>fulfil</w:t>
      </w:r>
      <w:r w:rsidRPr="004038C2">
        <w:rPr>
          <w:rFonts w:ascii="Arial" w:hAnsi="Arial" w:cs="Arial"/>
        </w:rPr>
        <w:t xml:space="preserve"> any of the prescribed conditions will be liable to be rejected.</w:t>
      </w:r>
    </w:p>
    <w:p w14:paraId="415035B7" w14:textId="77777777" w:rsidR="00135DD8" w:rsidRPr="004038C2" w:rsidRDefault="00135DD8" w:rsidP="006175F4">
      <w:pPr>
        <w:pStyle w:val="NoSpacing"/>
        <w:jc w:val="both"/>
        <w:rPr>
          <w:rFonts w:ascii="Arial" w:hAnsi="Arial" w:cs="Arial"/>
          <w:bCs/>
        </w:rPr>
      </w:pPr>
    </w:p>
    <w:p w14:paraId="3D2991BC" w14:textId="77777777" w:rsidR="00135DD8" w:rsidRPr="004038C2" w:rsidRDefault="00135DD8" w:rsidP="006175F4">
      <w:pPr>
        <w:pStyle w:val="NoSpacing"/>
        <w:jc w:val="both"/>
        <w:rPr>
          <w:rFonts w:ascii="Arial" w:hAnsi="Arial" w:cs="Arial"/>
          <w:bCs/>
        </w:rPr>
      </w:pPr>
      <w:r w:rsidRPr="004038C2">
        <w:rPr>
          <w:rFonts w:ascii="Arial" w:hAnsi="Arial" w:cs="Arial"/>
          <w:bCs/>
        </w:rPr>
        <w:lastRenderedPageBreak/>
        <w:t xml:space="preserve">The safety of men, materials and tools used by the contractor towards this work, is wholly the responsibility of the contractor. In no case, </w:t>
      </w:r>
      <w:r w:rsidRPr="004038C2">
        <w:rPr>
          <w:rFonts w:ascii="Arial" w:hAnsi="Arial" w:cs="Arial"/>
          <w:b/>
        </w:rPr>
        <w:t>NCBS</w:t>
      </w:r>
      <w:r w:rsidRPr="004038C2">
        <w:rPr>
          <w:rFonts w:ascii="Arial" w:hAnsi="Arial" w:cs="Arial"/>
          <w:bCs/>
        </w:rPr>
        <w:t xml:space="preserve"> will be responsible for the safety of the men, materials and tools used by the contractor.</w:t>
      </w:r>
    </w:p>
    <w:p w14:paraId="7EC8B47B" w14:textId="77777777" w:rsidR="00135DD8" w:rsidRPr="004038C2" w:rsidRDefault="00135DD8" w:rsidP="006175F4">
      <w:pPr>
        <w:pStyle w:val="NoSpacing"/>
        <w:jc w:val="both"/>
        <w:rPr>
          <w:rFonts w:ascii="Arial" w:hAnsi="Arial" w:cs="Arial"/>
        </w:rPr>
      </w:pPr>
    </w:p>
    <w:p w14:paraId="74C0D50E" w14:textId="737CB806" w:rsidR="004038C2" w:rsidRDefault="00135DD8" w:rsidP="006175F4">
      <w:pPr>
        <w:pStyle w:val="NoSpacing"/>
        <w:jc w:val="both"/>
        <w:rPr>
          <w:rFonts w:ascii="Arial" w:hAnsi="Arial" w:cs="Arial"/>
          <w:b/>
        </w:rPr>
      </w:pPr>
      <w:r w:rsidRPr="004038C2">
        <w:rPr>
          <w:rFonts w:ascii="Arial" w:hAnsi="Arial" w:cs="Arial"/>
          <w:b/>
        </w:rPr>
        <w:t>Opening of Technical Bids</w:t>
      </w:r>
    </w:p>
    <w:p w14:paraId="12ACBEFC" w14:textId="77777777" w:rsidR="00397D0F" w:rsidRPr="004038C2" w:rsidRDefault="00397D0F" w:rsidP="006175F4">
      <w:pPr>
        <w:pStyle w:val="NoSpacing"/>
        <w:jc w:val="both"/>
        <w:rPr>
          <w:rFonts w:ascii="Arial" w:hAnsi="Arial" w:cs="Arial"/>
          <w:b/>
        </w:rPr>
      </w:pPr>
    </w:p>
    <w:p w14:paraId="24BA7C63" w14:textId="2D5802B7" w:rsidR="00135DD8" w:rsidRPr="004038C2" w:rsidRDefault="00135DD8" w:rsidP="006175F4">
      <w:pPr>
        <w:pStyle w:val="NoSpacing"/>
        <w:jc w:val="both"/>
        <w:rPr>
          <w:rFonts w:ascii="Arial" w:hAnsi="Arial" w:cs="Arial"/>
        </w:rPr>
      </w:pPr>
      <w:r w:rsidRPr="004038C2">
        <w:rPr>
          <w:rFonts w:ascii="Arial" w:hAnsi="Arial" w:cs="Arial"/>
        </w:rPr>
        <w:t xml:space="preserve">Technical bids will be opened on </w:t>
      </w:r>
      <w:r w:rsidR="00637EBE">
        <w:rPr>
          <w:rFonts w:ascii="Arial" w:hAnsi="Arial" w:cs="Arial"/>
          <w:b/>
        </w:rPr>
        <w:t>12</w:t>
      </w:r>
      <w:r w:rsidR="00637EBE" w:rsidRPr="004057DA">
        <w:rPr>
          <w:rFonts w:ascii="Arial" w:hAnsi="Arial" w:cs="Arial"/>
          <w:b/>
        </w:rPr>
        <w:t xml:space="preserve">/06/2018 at </w:t>
      </w:r>
      <w:r w:rsidR="00637EBE">
        <w:rPr>
          <w:rFonts w:ascii="Arial" w:hAnsi="Arial" w:cs="Arial"/>
          <w:b/>
        </w:rPr>
        <w:t>16.3</w:t>
      </w:r>
      <w:r w:rsidR="00637EBE" w:rsidRPr="004057DA">
        <w:rPr>
          <w:rFonts w:ascii="Arial" w:hAnsi="Arial" w:cs="Arial"/>
          <w:b/>
        </w:rPr>
        <w:t>0 Hrs</w:t>
      </w:r>
      <w:r w:rsidR="00637EBE" w:rsidRPr="004038C2">
        <w:rPr>
          <w:rFonts w:ascii="Arial" w:hAnsi="Arial" w:cs="Arial"/>
          <w:b/>
          <w:color w:val="FF0000"/>
        </w:rPr>
        <w:t xml:space="preserve"> </w:t>
      </w:r>
      <w:r w:rsidRPr="004038C2">
        <w:rPr>
          <w:rFonts w:ascii="Arial" w:hAnsi="Arial" w:cs="Arial"/>
        </w:rPr>
        <w:t>by the Tender Committee. NCBS shall evaluate the technical bid to pre-qualify the bidders.</w:t>
      </w:r>
    </w:p>
    <w:p w14:paraId="2142B703" w14:textId="77777777" w:rsidR="00135DD8" w:rsidRPr="004038C2" w:rsidRDefault="00135DD8" w:rsidP="006175F4">
      <w:pPr>
        <w:pStyle w:val="NoSpacing"/>
        <w:jc w:val="both"/>
        <w:rPr>
          <w:rFonts w:ascii="Arial" w:hAnsi="Arial" w:cs="Arial"/>
        </w:rPr>
      </w:pPr>
    </w:p>
    <w:p w14:paraId="1773A7CA" w14:textId="77777777" w:rsidR="004038C2" w:rsidRDefault="00135DD8" w:rsidP="006175F4">
      <w:pPr>
        <w:pStyle w:val="NoSpacing"/>
        <w:jc w:val="both"/>
        <w:rPr>
          <w:rFonts w:ascii="Arial" w:hAnsi="Arial" w:cs="Arial"/>
        </w:rPr>
      </w:pPr>
      <w:r w:rsidRPr="004038C2">
        <w:rPr>
          <w:rFonts w:ascii="Arial" w:hAnsi="Arial" w:cs="Arial"/>
          <w:b/>
        </w:rPr>
        <w:t>Opening of Financial Bids</w:t>
      </w:r>
    </w:p>
    <w:p w14:paraId="4AF89E9D" w14:textId="77777777" w:rsidR="00135DD8" w:rsidRPr="004038C2" w:rsidRDefault="00135DD8" w:rsidP="00547B03">
      <w:pPr>
        <w:pStyle w:val="NoSpacing"/>
        <w:numPr>
          <w:ilvl w:val="0"/>
          <w:numId w:val="5"/>
        </w:numPr>
        <w:jc w:val="both"/>
        <w:rPr>
          <w:rFonts w:ascii="Arial" w:hAnsi="Arial" w:cs="Arial"/>
        </w:rPr>
      </w:pPr>
      <w:r w:rsidRPr="004038C2">
        <w:rPr>
          <w:rFonts w:ascii="Arial" w:hAnsi="Arial" w:cs="Arial"/>
        </w:rPr>
        <w:t>Exact date and time shall be communicated through official E- mail address given in the bid document to the qualified bidders.</w:t>
      </w:r>
    </w:p>
    <w:p w14:paraId="3EE9C9A6" w14:textId="77777777" w:rsidR="00135DD8" w:rsidRPr="004038C2" w:rsidRDefault="00135DD8" w:rsidP="00547B03">
      <w:pPr>
        <w:pStyle w:val="NoSpacing"/>
        <w:numPr>
          <w:ilvl w:val="0"/>
          <w:numId w:val="5"/>
        </w:numPr>
        <w:jc w:val="both"/>
        <w:rPr>
          <w:rFonts w:ascii="Arial" w:hAnsi="Arial" w:cs="Arial"/>
        </w:rPr>
      </w:pPr>
      <w:r w:rsidRPr="004038C2">
        <w:rPr>
          <w:rFonts w:ascii="Arial" w:hAnsi="Arial" w:cs="Arial"/>
        </w:rPr>
        <w:t>Conditional bids would be summarily rejected.</w:t>
      </w:r>
    </w:p>
    <w:p w14:paraId="29E9AC43" w14:textId="77777777" w:rsidR="00135DD8" w:rsidRPr="004038C2" w:rsidRDefault="00135DD8" w:rsidP="00547B03">
      <w:pPr>
        <w:pStyle w:val="NoSpacing"/>
        <w:numPr>
          <w:ilvl w:val="0"/>
          <w:numId w:val="5"/>
        </w:numPr>
        <w:jc w:val="both"/>
        <w:rPr>
          <w:rFonts w:ascii="Arial" w:hAnsi="Arial" w:cs="Arial"/>
        </w:rPr>
      </w:pPr>
      <w:r w:rsidRPr="004038C2">
        <w:rPr>
          <w:rFonts w:ascii="Arial" w:hAnsi="Arial" w:cs="Arial"/>
        </w:rPr>
        <w:t>In case no bid or single bid is received, or any other reason whatsoever, NCBS may at its sole discretion cancel the whole tendering process or extend the last date and time of submission of the bid.</w:t>
      </w:r>
    </w:p>
    <w:p w14:paraId="048260B5" w14:textId="77777777" w:rsidR="00135DD8" w:rsidRPr="004038C2" w:rsidRDefault="00135DD8" w:rsidP="00547B03">
      <w:pPr>
        <w:pStyle w:val="NoSpacing"/>
        <w:numPr>
          <w:ilvl w:val="0"/>
          <w:numId w:val="5"/>
        </w:numPr>
        <w:jc w:val="both"/>
        <w:rPr>
          <w:rFonts w:ascii="Arial" w:hAnsi="Arial" w:cs="Arial"/>
        </w:rPr>
      </w:pPr>
      <w:r w:rsidRPr="004038C2">
        <w:rPr>
          <w:rFonts w:ascii="Arial" w:hAnsi="Arial" w:cs="Arial"/>
        </w:rPr>
        <w:t>Any separately submitted discount letter on the financial price shall not be considered by NCBS and shall be a ground for disqualification. Evaluation of financial bid shall be considered only on the quoted price in the financial bid submitted by the bidders.</w:t>
      </w:r>
    </w:p>
    <w:p w14:paraId="18C4B57B" w14:textId="77777777" w:rsidR="00135DD8" w:rsidRPr="004038C2" w:rsidRDefault="00135DD8" w:rsidP="006175F4">
      <w:pPr>
        <w:pStyle w:val="NoSpacing"/>
        <w:jc w:val="both"/>
        <w:rPr>
          <w:rFonts w:ascii="Arial" w:hAnsi="Arial" w:cs="Arial"/>
        </w:rPr>
      </w:pPr>
    </w:p>
    <w:p w14:paraId="4D72EC3A" w14:textId="1589FC3A" w:rsidR="004038C2" w:rsidRDefault="00135DD8" w:rsidP="006175F4">
      <w:pPr>
        <w:pStyle w:val="NoSpacing"/>
        <w:jc w:val="both"/>
        <w:rPr>
          <w:rFonts w:ascii="Arial" w:hAnsi="Arial" w:cs="Arial"/>
          <w:b/>
        </w:rPr>
      </w:pPr>
      <w:r w:rsidRPr="004038C2">
        <w:rPr>
          <w:rFonts w:ascii="Arial" w:hAnsi="Arial" w:cs="Arial"/>
          <w:b/>
        </w:rPr>
        <w:t>Contact Person</w:t>
      </w:r>
    </w:p>
    <w:p w14:paraId="699DEDD9" w14:textId="77777777" w:rsidR="00397D0F" w:rsidRDefault="00397D0F" w:rsidP="006175F4">
      <w:pPr>
        <w:pStyle w:val="NoSpacing"/>
        <w:jc w:val="both"/>
        <w:rPr>
          <w:rFonts w:ascii="Arial" w:hAnsi="Arial" w:cs="Arial"/>
        </w:rPr>
      </w:pPr>
    </w:p>
    <w:p w14:paraId="4CDD3DEB" w14:textId="77777777" w:rsidR="00135DD8" w:rsidRPr="004038C2" w:rsidRDefault="00135DD8" w:rsidP="006175F4">
      <w:pPr>
        <w:pStyle w:val="NoSpacing"/>
        <w:jc w:val="both"/>
        <w:rPr>
          <w:rFonts w:ascii="Arial" w:hAnsi="Arial" w:cs="Arial"/>
        </w:rPr>
      </w:pPr>
      <w:r w:rsidRPr="004038C2">
        <w:rPr>
          <w:rFonts w:ascii="Arial" w:hAnsi="Arial" w:cs="Arial"/>
        </w:rPr>
        <w:t>In case of any query, you may contact any of the following officials:</w:t>
      </w:r>
    </w:p>
    <w:p w14:paraId="5E9D39D5" w14:textId="77777777" w:rsidR="00135DD8" w:rsidRPr="004038C2" w:rsidRDefault="00135DD8" w:rsidP="006175F4">
      <w:pPr>
        <w:pStyle w:val="NoSpacing"/>
        <w:jc w:val="both"/>
        <w:rPr>
          <w:rFonts w:ascii="Arial" w:hAnsi="Arial" w:cs="Arial"/>
        </w:rPr>
      </w:pPr>
    </w:p>
    <w:p w14:paraId="50C09BEF" w14:textId="77777777" w:rsidR="00135DD8" w:rsidRPr="004038C2" w:rsidRDefault="006E0546" w:rsidP="00547B03">
      <w:pPr>
        <w:pStyle w:val="NoSpacing"/>
        <w:numPr>
          <w:ilvl w:val="0"/>
          <w:numId w:val="8"/>
        </w:numPr>
        <w:jc w:val="both"/>
        <w:rPr>
          <w:rFonts w:ascii="Arial" w:hAnsi="Arial" w:cs="Arial"/>
        </w:rPr>
      </w:pPr>
      <w:r>
        <w:rPr>
          <w:rFonts w:ascii="Arial" w:hAnsi="Arial" w:cs="Arial"/>
        </w:rPr>
        <w:t xml:space="preserve">Shri P K </w:t>
      </w:r>
      <w:proofErr w:type="spellStart"/>
      <w:r>
        <w:rPr>
          <w:rFonts w:ascii="Arial" w:hAnsi="Arial" w:cs="Arial"/>
        </w:rPr>
        <w:t>Barua</w:t>
      </w:r>
      <w:r w:rsidR="004F7ACC">
        <w:rPr>
          <w:rFonts w:ascii="Arial" w:hAnsi="Arial" w:cs="Arial"/>
        </w:rPr>
        <w:t>h</w:t>
      </w:r>
      <w:proofErr w:type="spellEnd"/>
      <w:r w:rsidR="004F7ACC">
        <w:rPr>
          <w:rFonts w:ascii="Arial" w:hAnsi="Arial" w:cs="Arial"/>
        </w:rPr>
        <w:t xml:space="preserve">, Head SE&amp;M at (080-23666421) &amp;  </w:t>
      </w:r>
      <w:r w:rsidR="00135DD8" w:rsidRPr="004038C2">
        <w:rPr>
          <w:rFonts w:ascii="Arial" w:hAnsi="Arial" w:cs="Arial"/>
        </w:rPr>
        <w:t xml:space="preserve">E-mail: </w:t>
      </w:r>
      <w:hyperlink r:id="rId7" w:history="1">
        <w:r w:rsidR="00135DD8" w:rsidRPr="004038C2">
          <w:rPr>
            <w:rStyle w:val="Hyperlink"/>
            <w:rFonts w:ascii="Arial" w:hAnsi="Arial" w:cs="Arial"/>
          </w:rPr>
          <w:t>prasanta@ncbs.res.in</w:t>
        </w:r>
      </w:hyperlink>
    </w:p>
    <w:p w14:paraId="082B0DD3" w14:textId="77777777" w:rsidR="00135DD8" w:rsidRPr="004038C2" w:rsidRDefault="006E0546" w:rsidP="00547B03">
      <w:pPr>
        <w:pStyle w:val="NoSpacing"/>
        <w:numPr>
          <w:ilvl w:val="0"/>
          <w:numId w:val="8"/>
        </w:numPr>
        <w:jc w:val="both"/>
        <w:rPr>
          <w:rFonts w:ascii="Arial" w:hAnsi="Arial" w:cs="Arial"/>
        </w:rPr>
      </w:pPr>
      <w:r>
        <w:rPr>
          <w:rFonts w:ascii="Arial" w:hAnsi="Arial" w:cs="Arial"/>
        </w:rPr>
        <w:t xml:space="preserve">Shri   P C </w:t>
      </w:r>
      <w:proofErr w:type="spellStart"/>
      <w:r>
        <w:rPr>
          <w:rFonts w:ascii="Arial" w:hAnsi="Arial" w:cs="Arial"/>
        </w:rPr>
        <w:t>Gautam</w:t>
      </w:r>
      <w:proofErr w:type="spellEnd"/>
      <w:r w:rsidR="008937D0">
        <w:rPr>
          <w:rFonts w:ascii="Arial" w:hAnsi="Arial" w:cs="Arial"/>
        </w:rPr>
        <w:t xml:space="preserve"> </w:t>
      </w:r>
      <w:r>
        <w:rPr>
          <w:rFonts w:ascii="Arial" w:hAnsi="Arial" w:cs="Arial"/>
        </w:rPr>
        <w:t>at  (080</w:t>
      </w:r>
      <w:r w:rsidR="009C0443">
        <w:rPr>
          <w:rFonts w:ascii="Arial" w:hAnsi="Arial" w:cs="Arial"/>
        </w:rPr>
        <w:t>-</w:t>
      </w:r>
      <w:r>
        <w:rPr>
          <w:rFonts w:ascii="Arial" w:hAnsi="Arial" w:cs="Arial"/>
        </w:rPr>
        <w:t>23666066) &amp;</w:t>
      </w:r>
      <w:r w:rsidR="008937D0">
        <w:rPr>
          <w:rFonts w:ascii="Arial" w:hAnsi="Arial" w:cs="Arial"/>
        </w:rPr>
        <w:t xml:space="preserve"> </w:t>
      </w:r>
      <w:r w:rsidR="00135DD8" w:rsidRPr="004038C2">
        <w:rPr>
          <w:rFonts w:ascii="Arial" w:hAnsi="Arial" w:cs="Arial"/>
        </w:rPr>
        <w:t xml:space="preserve">E-mail: </w:t>
      </w:r>
      <w:hyperlink r:id="rId8" w:history="1">
        <w:r w:rsidR="004F7ACC" w:rsidRPr="00E8463D">
          <w:rPr>
            <w:rStyle w:val="Hyperlink"/>
            <w:rFonts w:ascii="Arial" w:hAnsi="Arial" w:cs="Arial"/>
          </w:rPr>
          <w:t>pchandra@ncbs.res.in</w:t>
        </w:r>
      </w:hyperlink>
      <w:r w:rsidR="004F7ACC">
        <w:rPr>
          <w:rFonts w:ascii="Arial" w:hAnsi="Arial" w:cs="Arial"/>
        </w:rPr>
        <w:t xml:space="preserve"> </w:t>
      </w:r>
    </w:p>
    <w:p w14:paraId="76BDFDA3" w14:textId="77777777" w:rsidR="00135DD8" w:rsidRPr="004038C2" w:rsidRDefault="00135DD8" w:rsidP="006175F4">
      <w:pPr>
        <w:pStyle w:val="NoSpacing"/>
        <w:jc w:val="both"/>
        <w:rPr>
          <w:rFonts w:ascii="Arial" w:hAnsi="Arial" w:cs="Arial"/>
        </w:rPr>
      </w:pPr>
    </w:p>
    <w:p w14:paraId="71B859F0" w14:textId="77777777" w:rsidR="00135DD8" w:rsidRPr="004038C2" w:rsidRDefault="00135DD8" w:rsidP="006175F4">
      <w:pPr>
        <w:pStyle w:val="NoSpacing"/>
        <w:jc w:val="both"/>
        <w:rPr>
          <w:rFonts w:ascii="Arial" w:hAnsi="Arial" w:cs="Arial"/>
          <w:b/>
        </w:rPr>
      </w:pPr>
    </w:p>
    <w:p w14:paraId="485F329D" w14:textId="77777777" w:rsidR="00BB5D55" w:rsidRPr="004038C2" w:rsidRDefault="004F7ACC" w:rsidP="006175F4">
      <w:pPr>
        <w:pStyle w:val="NoSpacing"/>
        <w:jc w:val="both"/>
        <w:rPr>
          <w:rFonts w:ascii="Arial" w:hAnsi="Arial" w:cs="Arial"/>
          <w:b/>
        </w:rPr>
      </w:pPr>
      <w:r w:rsidRPr="004038C2">
        <w:rPr>
          <w:rFonts w:ascii="Arial" w:hAnsi="Arial" w:cs="Arial"/>
          <w:b/>
        </w:rPr>
        <w:t>Earnest Money Deposit</w:t>
      </w:r>
      <w:r>
        <w:rPr>
          <w:rFonts w:ascii="Arial" w:hAnsi="Arial" w:cs="Arial"/>
          <w:b/>
        </w:rPr>
        <w:t xml:space="preserve"> </w:t>
      </w:r>
      <w:r w:rsidR="00135DD8" w:rsidRPr="004038C2">
        <w:rPr>
          <w:rFonts w:ascii="Arial" w:hAnsi="Arial" w:cs="Arial"/>
          <w:b/>
        </w:rPr>
        <w:t>(EMD)</w:t>
      </w:r>
      <w:r w:rsidR="00135DD8" w:rsidRPr="004038C2">
        <w:rPr>
          <w:rFonts w:ascii="Arial" w:hAnsi="Arial" w:cs="Arial"/>
          <w:b/>
        </w:rPr>
        <w:tab/>
      </w:r>
      <w:r w:rsidR="00135DD8" w:rsidRPr="004038C2">
        <w:rPr>
          <w:rFonts w:ascii="Arial" w:hAnsi="Arial" w:cs="Arial"/>
          <w:b/>
        </w:rPr>
        <w:tab/>
      </w:r>
    </w:p>
    <w:p w14:paraId="07259691" w14:textId="77777777" w:rsidR="00BB5D55" w:rsidRPr="004038C2" w:rsidRDefault="00BB5D55" w:rsidP="006175F4">
      <w:pPr>
        <w:pStyle w:val="NoSpacing"/>
        <w:jc w:val="both"/>
        <w:rPr>
          <w:rFonts w:ascii="Arial" w:hAnsi="Arial" w:cs="Arial"/>
          <w:b/>
        </w:rPr>
      </w:pPr>
    </w:p>
    <w:p w14:paraId="480DF0DF" w14:textId="77777777" w:rsidR="00135DD8" w:rsidRPr="004038C2" w:rsidRDefault="00135DD8" w:rsidP="006175F4">
      <w:pPr>
        <w:pStyle w:val="NoSpacing"/>
        <w:jc w:val="both"/>
        <w:rPr>
          <w:rFonts w:ascii="Arial" w:hAnsi="Arial" w:cs="Arial"/>
        </w:rPr>
      </w:pPr>
      <w:r w:rsidRPr="004038C2">
        <w:rPr>
          <w:rFonts w:ascii="Arial" w:hAnsi="Arial" w:cs="Arial"/>
        </w:rPr>
        <w:t xml:space="preserve">Bidder </w:t>
      </w:r>
      <w:r w:rsidR="006E0546" w:rsidRPr="004038C2">
        <w:rPr>
          <w:rFonts w:ascii="Arial" w:hAnsi="Arial" w:cs="Arial"/>
        </w:rPr>
        <w:t>should pay specified</w:t>
      </w:r>
      <w:r w:rsidR="003E77BD">
        <w:rPr>
          <w:rFonts w:ascii="Arial" w:hAnsi="Arial" w:cs="Arial"/>
        </w:rPr>
        <w:t xml:space="preserve"> amount </w:t>
      </w:r>
      <w:r w:rsidRPr="004038C2">
        <w:rPr>
          <w:rFonts w:ascii="Arial" w:hAnsi="Arial" w:cs="Arial"/>
        </w:rPr>
        <w:t>towards Earnest</w:t>
      </w:r>
    </w:p>
    <w:p w14:paraId="59DE7DB1" w14:textId="77777777" w:rsidR="00135DD8" w:rsidRPr="004038C2" w:rsidRDefault="00135DD8" w:rsidP="006175F4">
      <w:pPr>
        <w:pStyle w:val="NoSpacing"/>
        <w:jc w:val="both"/>
        <w:rPr>
          <w:rFonts w:ascii="Arial" w:hAnsi="Arial" w:cs="Arial"/>
        </w:rPr>
      </w:pPr>
      <w:r w:rsidRPr="004038C2">
        <w:rPr>
          <w:rFonts w:ascii="Arial" w:hAnsi="Arial" w:cs="Arial"/>
        </w:rPr>
        <w:t>Money deposit as follows:</w:t>
      </w:r>
    </w:p>
    <w:p w14:paraId="4788D19B" w14:textId="32641142" w:rsidR="00BB5D55" w:rsidRPr="004038C2" w:rsidRDefault="00F61BD6" w:rsidP="00547B03">
      <w:pPr>
        <w:pStyle w:val="NoSpacing"/>
        <w:numPr>
          <w:ilvl w:val="0"/>
          <w:numId w:val="1"/>
        </w:numPr>
        <w:jc w:val="both"/>
        <w:rPr>
          <w:rFonts w:ascii="Arial" w:hAnsi="Arial" w:cs="Arial"/>
        </w:rPr>
      </w:pPr>
      <w:proofErr w:type="spellStart"/>
      <w:r w:rsidRPr="00F61BD6">
        <w:rPr>
          <w:rFonts w:ascii="Arial" w:hAnsi="Arial" w:cs="Arial"/>
          <w:b/>
        </w:rPr>
        <w:t>Rs</w:t>
      </w:r>
      <w:proofErr w:type="spellEnd"/>
      <w:r w:rsidRPr="00F61BD6">
        <w:rPr>
          <w:rFonts w:ascii="Arial" w:hAnsi="Arial" w:cs="Arial"/>
          <w:b/>
        </w:rPr>
        <w:t>. 49</w:t>
      </w:r>
      <w:r w:rsidR="00135DD8" w:rsidRPr="00F61BD6">
        <w:rPr>
          <w:rFonts w:ascii="Arial" w:hAnsi="Arial" w:cs="Arial"/>
          <w:b/>
        </w:rPr>
        <w:t>,000/-</w:t>
      </w:r>
      <w:r w:rsidR="002642D2" w:rsidRPr="00F61BD6">
        <w:rPr>
          <w:rFonts w:ascii="Arial" w:hAnsi="Arial" w:cs="Arial"/>
          <w:b/>
        </w:rPr>
        <w:t xml:space="preserve"> (Rupees </w:t>
      </w:r>
      <w:r w:rsidRPr="00F61BD6">
        <w:rPr>
          <w:rFonts w:ascii="Arial" w:hAnsi="Arial" w:cs="Arial"/>
          <w:b/>
        </w:rPr>
        <w:t xml:space="preserve">Forty-Nine </w:t>
      </w:r>
      <w:r w:rsidR="002642D2" w:rsidRPr="00F61BD6">
        <w:rPr>
          <w:rFonts w:ascii="Arial" w:hAnsi="Arial" w:cs="Arial"/>
          <w:b/>
        </w:rPr>
        <w:t>Thousand</w:t>
      </w:r>
      <w:r w:rsidRPr="00F61BD6">
        <w:rPr>
          <w:rFonts w:ascii="Arial" w:hAnsi="Arial" w:cs="Arial"/>
          <w:b/>
        </w:rPr>
        <w:t xml:space="preserve"> Rupees Only</w:t>
      </w:r>
      <w:r w:rsidR="00135DD8" w:rsidRPr="00F61BD6">
        <w:rPr>
          <w:rFonts w:ascii="Arial" w:hAnsi="Arial" w:cs="Arial"/>
          <w:b/>
        </w:rPr>
        <w:t>)</w:t>
      </w:r>
      <w:r w:rsidR="00135DD8" w:rsidRPr="00F61BD6">
        <w:rPr>
          <w:rFonts w:ascii="Arial" w:hAnsi="Arial" w:cs="Arial"/>
        </w:rPr>
        <w:t xml:space="preserve"> </w:t>
      </w:r>
      <w:r w:rsidR="00135DD8" w:rsidRPr="004038C2">
        <w:rPr>
          <w:rFonts w:ascii="Arial" w:hAnsi="Arial" w:cs="Arial"/>
        </w:rPr>
        <w:t>in the form of Demand Draft/PO drawn on any Nationalized /Schedule bank in favour of “NCBS” Payable at Bangalore.</w:t>
      </w:r>
    </w:p>
    <w:p w14:paraId="66DE0D22" w14:textId="77777777" w:rsidR="00BB5D55" w:rsidRPr="004038C2" w:rsidRDefault="00135DD8" w:rsidP="00547B03">
      <w:pPr>
        <w:pStyle w:val="NoSpacing"/>
        <w:numPr>
          <w:ilvl w:val="0"/>
          <w:numId w:val="1"/>
        </w:numPr>
        <w:jc w:val="both"/>
        <w:rPr>
          <w:rFonts w:ascii="Arial" w:hAnsi="Arial" w:cs="Arial"/>
        </w:rPr>
      </w:pPr>
      <w:r w:rsidRPr="004038C2">
        <w:rPr>
          <w:rFonts w:ascii="Arial" w:hAnsi="Arial" w:cs="Arial"/>
        </w:rPr>
        <w:t xml:space="preserve">EMD will not carry any interest. </w:t>
      </w:r>
    </w:p>
    <w:p w14:paraId="6FAACBC8" w14:textId="77777777" w:rsidR="00BB5D55" w:rsidRPr="004038C2" w:rsidRDefault="00135DD8" w:rsidP="00547B03">
      <w:pPr>
        <w:pStyle w:val="NoSpacing"/>
        <w:numPr>
          <w:ilvl w:val="0"/>
          <w:numId w:val="1"/>
        </w:numPr>
        <w:jc w:val="both"/>
        <w:rPr>
          <w:rFonts w:ascii="Arial" w:hAnsi="Arial" w:cs="Arial"/>
        </w:rPr>
      </w:pPr>
      <w:r w:rsidRPr="004038C2">
        <w:rPr>
          <w:rFonts w:ascii="Arial" w:hAnsi="Arial" w:cs="Arial"/>
        </w:rPr>
        <w:t>EMD will be refunded to the unsuccessful bidders after finalization of the bid and EMD of successful bidder shall be returned after execution of Contract Agreement and submission of security deposit.</w:t>
      </w:r>
    </w:p>
    <w:p w14:paraId="0658B038" w14:textId="77777777" w:rsidR="00135DD8" w:rsidRPr="004038C2" w:rsidRDefault="00135DD8" w:rsidP="00547B03">
      <w:pPr>
        <w:pStyle w:val="NoSpacing"/>
        <w:numPr>
          <w:ilvl w:val="0"/>
          <w:numId w:val="1"/>
        </w:numPr>
        <w:jc w:val="both"/>
        <w:rPr>
          <w:rFonts w:ascii="Arial" w:hAnsi="Arial" w:cs="Arial"/>
        </w:rPr>
      </w:pPr>
      <w:r w:rsidRPr="004038C2">
        <w:rPr>
          <w:rFonts w:ascii="Arial" w:hAnsi="Arial" w:cs="Arial"/>
        </w:rPr>
        <w:t xml:space="preserve">  The Earnest Money Deposit submitted by the bidder may be forfeited if,</w:t>
      </w:r>
    </w:p>
    <w:p w14:paraId="136D11DD" w14:textId="77777777" w:rsidR="00BB5D55" w:rsidRPr="004038C2" w:rsidRDefault="00135DD8" w:rsidP="00547B03">
      <w:pPr>
        <w:pStyle w:val="NoSpacing"/>
        <w:numPr>
          <w:ilvl w:val="0"/>
          <w:numId w:val="2"/>
        </w:numPr>
        <w:jc w:val="both"/>
        <w:rPr>
          <w:rFonts w:ascii="Arial" w:hAnsi="Arial" w:cs="Arial"/>
        </w:rPr>
      </w:pPr>
      <w:r w:rsidRPr="004038C2">
        <w:rPr>
          <w:rFonts w:ascii="Arial" w:hAnsi="Arial" w:cs="Arial"/>
        </w:rPr>
        <w:t xml:space="preserve">Successful </w:t>
      </w:r>
      <w:r w:rsidR="006E0546" w:rsidRPr="004038C2">
        <w:rPr>
          <w:rFonts w:ascii="Arial" w:hAnsi="Arial" w:cs="Arial"/>
        </w:rPr>
        <w:t xml:space="preserve">bidder fails to </w:t>
      </w:r>
      <w:proofErr w:type="spellStart"/>
      <w:proofErr w:type="gramStart"/>
      <w:r w:rsidR="006E0546" w:rsidRPr="004038C2">
        <w:rPr>
          <w:rFonts w:ascii="Arial" w:hAnsi="Arial" w:cs="Arial"/>
        </w:rPr>
        <w:t>execute</w:t>
      </w:r>
      <w:r w:rsidRPr="004038C2">
        <w:rPr>
          <w:rFonts w:ascii="Arial" w:hAnsi="Arial" w:cs="Arial"/>
        </w:rPr>
        <w:t>an</w:t>
      </w:r>
      <w:proofErr w:type="spellEnd"/>
      <w:r w:rsidRPr="004038C2">
        <w:rPr>
          <w:rFonts w:ascii="Arial" w:hAnsi="Arial" w:cs="Arial"/>
        </w:rPr>
        <w:t xml:space="preserve">  Agreement</w:t>
      </w:r>
      <w:proofErr w:type="gramEnd"/>
      <w:r w:rsidRPr="004038C2">
        <w:rPr>
          <w:rFonts w:ascii="Arial" w:hAnsi="Arial" w:cs="Arial"/>
        </w:rPr>
        <w:t xml:space="preserve">  within  specified time as per intimation/request of the NCBS,</w:t>
      </w:r>
    </w:p>
    <w:p w14:paraId="5A5303A1" w14:textId="77777777" w:rsidR="00BB5D55" w:rsidRPr="004038C2" w:rsidRDefault="00135DD8" w:rsidP="00547B03">
      <w:pPr>
        <w:pStyle w:val="NoSpacing"/>
        <w:numPr>
          <w:ilvl w:val="0"/>
          <w:numId w:val="2"/>
        </w:numPr>
        <w:jc w:val="both"/>
        <w:rPr>
          <w:rFonts w:ascii="Arial" w:hAnsi="Arial" w:cs="Arial"/>
        </w:rPr>
      </w:pPr>
      <w:r w:rsidRPr="004038C2">
        <w:rPr>
          <w:rFonts w:ascii="Arial" w:hAnsi="Arial" w:cs="Arial"/>
        </w:rPr>
        <w:t>Successful Bidder withdraws his tender or backs out after acceptance,</w:t>
      </w:r>
    </w:p>
    <w:p w14:paraId="3DBF281B" w14:textId="77777777" w:rsidR="00BB5D55" w:rsidRPr="004038C2" w:rsidRDefault="00135DD8" w:rsidP="00547B03">
      <w:pPr>
        <w:pStyle w:val="NoSpacing"/>
        <w:numPr>
          <w:ilvl w:val="0"/>
          <w:numId w:val="2"/>
        </w:numPr>
        <w:jc w:val="both"/>
        <w:rPr>
          <w:rFonts w:ascii="Arial" w:hAnsi="Arial" w:cs="Arial"/>
        </w:rPr>
      </w:pPr>
      <w:r w:rsidRPr="004038C2">
        <w:rPr>
          <w:rFonts w:ascii="Arial" w:hAnsi="Arial" w:cs="Arial"/>
        </w:rPr>
        <w:t>Bidder withdraws his tender before the expiry of validity period stipulated in the bidding document,</w:t>
      </w:r>
    </w:p>
    <w:p w14:paraId="69726DDF" w14:textId="77777777" w:rsidR="00BB5D55" w:rsidRPr="004038C2" w:rsidRDefault="00135DD8" w:rsidP="00547B03">
      <w:pPr>
        <w:pStyle w:val="NoSpacing"/>
        <w:numPr>
          <w:ilvl w:val="0"/>
          <w:numId w:val="2"/>
        </w:numPr>
        <w:jc w:val="both"/>
        <w:rPr>
          <w:rFonts w:ascii="Arial" w:hAnsi="Arial" w:cs="Arial"/>
        </w:rPr>
      </w:pPr>
      <w:r w:rsidRPr="004038C2">
        <w:rPr>
          <w:rFonts w:ascii="Arial" w:hAnsi="Arial" w:cs="Arial"/>
        </w:rPr>
        <w:t>Bidder violates any of the terms and conditions of the tender,</w:t>
      </w:r>
    </w:p>
    <w:p w14:paraId="65EDEA96" w14:textId="77777777" w:rsidR="00BB5D55" w:rsidRPr="004038C2" w:rsidRDefault="00135DD8" w:rsidP="00547B03">
      <w:pPr>
        <w:pStyle w:val="NoSpacing"/>
        <w:numPr>
          <w:ilvl w:val="0"/>
          <w:numId w:val="2"/>
        </w:numPr>
        <w:jc w:val="both"/>
        <w:rPr>
          <w:rFonts w:ascii="Arial" w:hAnsi="Arial" w:cs="Arial"/>
        </w:rPr>
      </w:pPr>
      <w:r w:rsidRPr="004038C2">
        <w:rPr>
          <w:rFonts w:ascii="Arial" w:hAnsi="Arial" w:cs="Arial"/>
        </w:rPr>
        <w:t>Bidder revises any of the items quoted during the validity period,</w:t>
      </w:r>
    </w:p>
    <w:p w14:paraId="734D6FE1" w14:textId="77777777" w:rsidR="00135DD8" w:rsidRPr="004038C2" w:rsidRDefault="00135DD8" w:rsidP="00547B03">
      <w:pPr>
        <w:pStyle w:val="NoSpacing"/>
        <w:numPr>
          <w:ilvl w:val="0"/>
          <w:numId w:val="2"/>
        </w:numPr>
        <w:jc w:val="both"/>
        <w:rPr>
          <w:rFonts w:ascii="Arial" w:hAnsi="Arial" w:cs="Arial"/>
        </w:rPr>
      </w:pPr>
      <w:r w:rsidRPr="004038C2">
        <w:rPr>
          <w:rFonts w:ascii="Arial" w:hAnsi="Arial" w:cs="Arial"/>
        </w:rPr>
        <w:t>Bidder is found to have indulged in fraudulent practices in the bid submission process.</w:t>
      </w:r>
    </w:p>
    <w:p w14:paraId="7CCA0072" w14:textId="77777777" w:rsidR="00135DD8" w:rsidRPr="004038C2" w:rsidRDefault="00135DD8" w:rsidP="006175F4">
      <w:pPr>
        <w:pStyle w:val="NoSpacing"/>
        <w:jc w:val="both"/>
        <w:rPr>
          <w:rFonts w:ascii="Arial" w:hAnsi="Arial" w:cs="Arial"/>
        </w:rPr>
      </w:pPr>
    </w:p>
    <w:p w14:paraId="6C802367" w14:textId="77777777" w:rsidR="00135DD8" w:rsidRDefault="00135DD8" w:rsidP="006175F4">
      <w:pPr>
        <w:pStyle w:val="NoSpacing"/>
        <w:jc w:val="both"/>
        <w:rPr>
          <w:rFonts w:ascii="Arial" w:hAnsi="Arial" w:cs="Arial"/>
        </w:rPr>
      </w:pPr>
    </w:p>
    <w:p w14:paraId="0ADB085A" w14:textId="77777777" w:rsidR="002642D2" w:rsidRDefault="002642D2" w:rsidP="006175F4">
      <w:pPr>
        <w:pStyle w:val="NoSpacing"/>
        <w:jc w:val="both"/>
        <w:rPr>
          <w:rFonts w:ascii="Arial" w:hAnsi="Arial" w:cs="Arial"/>
        </w:rPr>
      </w:pPr>
    </w:p>
    <w:p w14:paraId="01363E07" w14:textId="77777777" w:rsidR="003E2D42" w:rsidRDefault="003E2D42" w:rsidP="006175F4">
      <w:pPr>
        <w:pStyle w:val="NoSpacing"/>
        <w:jc w:val="both"/>
        <w:rPr>
          <w:rFonts w:ascii="Arial" w:hAnsi="Arial" w:cs="Arial"/>
        </w:rPr>
      </w:pPr>
    </w:p>
    <w:p w14:paraId="18F6492B" w14:textId="77777777" w:rsidR="003E2D42" w:rsidRDefault="003E2D42" w:rsidP="006175F4">
      <w:pPr>
        <w:pStyle w:val="NoSpacing"/>
        <w:jc w:val="both"/>
        <w:rPr>
          <w:rFonts w:ascii="Arial" w:hAnsi="Arial" w:cs="Arial"/>
        </w:rPr>
      </w:pPr>
    </w:p>
    <w:p w14:paraId="3B61BA0F" w14:textId="77777777" w:rsidR="003E2D42" w:rsidRDefault="003E2D42" w:rsidP="006175F4">
      <w:pPr>
        <w:pStyle w:val="NoSpacing"/>
        <w:jc w:val="both"/>
        <w:rPr>
          <w:rFonts w:ascii="Arial" w:hAnsi="Arial" w:cs="Arial"/>
        </w:rPr>
      </w:pPr>
    </w:p>
    <w:p w14:paraId="2F2BA2B6" w14:textId="77777777" w:rsidR="003E2D42" w:rsidRPr="004038C2" w:rsidRDefault="003E2D42" w:rsidP="006175F4">
      <w:pPr>
        <w:pStyle w:val="NoSpacing"/>
        <w:jc w:val="both"/>
        <w:rPr>
          <w:rFonts w:ascii="Arial" w:hAnsi="Arial" w:cs="Arial"/>
        </w:rPr>
      </w:pPr>
    </w:p>
    <w:p w14:paraId="0FFAE2BC" w14:textId="77777777" w:rsidR="00397D0F" w:rsidRDefault="00397D0F" w:rsidP="006175F4">
      <w:pPr>
        <w:pStyle w:val="NoSpacing"/>
        <w:jc w:val="both"/>
        <w:rPr>
          <w:rFonts w:ascii="Arial" w:hAnsi="Arial" w:cs="Arial"/>
          <w:b/>
          <w:u w:val="single"/>
        </w:rPr>
      </w:pPr>
    </w:p>
    <w:p w14:paraId="0FDC27C2" w14:textId="6ABA812F" w:rsidR="00BB5D55" w:rsidRPr="002642D2" w:rsidRDefault="00135DD8" w:rsidP="006175F4">
      <w:pPr>
        <w:pStyle w:val="NoSpacing"/>
        <w:jc w:val="both"/>
        <w:rPr>
          <w:rFonts w:ascii="Arial" w:hAnsi="Arial" w:cs="Arial"/>
          <w:b/>
          <w:u w:val="single"/>
        </w:rPr>
      </w:pPr>
      <w:r w:rsidRPr="002642D2">
        <w:rPr>
          <w:rFonts w:ascii="Arial" w:hAnsi="Arial" w:cs="Arial"/>
          <w:b/>
          <w:u w:val="single"/>
        </w:rPr>
        <w:lastRenderedPageBreak/>
        <w:t>Site Inspection</w:t>
      </w:r>
    </w:p>
    <w:p w14:paraId="0BEE06C3" w14:textId="77777777" w:rsidR="002642D2" w:rsidRPr="004038C2" w:rsidRDefault="002642D2" w:rsidP="006175F4">
      <w:pPr>
        <w:pStyle w:val="NoSpacing"/>
        <w:jc w:val="both"/>
        <w:rPr>
          <w:rFonts w:ascii="Arial" w:hAnsi="Arial" w:cs="Arial"/>
        </w:rPr>
      </w:pPr>
    </w:p>
    <w:p w14:paraId="45860CAE" w14:textId="77777777" w:rsidR="00135DD8" w:rsidRPr="004038C2" w:rsidRDefault="00135DD8" w:rsidP="006175F4">
      <w:pPr>
        <w:pStyle w:val="NoSpacing"/>
        <w:jc w:val="both"/>
        <w:rPr>
          <w:rFonts w:ascii="Arial" w:hAnsi="Arial" w:cs="Arial"/>
        </w:rPr>
      </w:pPr>
      <w:r w:rsidRPr="004038C2">
        <w:rPr>
          <w:rFonts w:ascii="Arial" w:hAnsi="Arial" w:cs="Arial"/>
        </w:rPr>
        <w:t>Before submission of offer, the bidders must inspect the site of work and the environments and be well ac</w:t>
      </w:r>
      <w:r w:rsidR="005C4ABF">
        <w:rPr>
          <w:rFonts w:ascii="Arial" w:hAnsi="Arial" w:cs="Arial"/>
        </w:rPr>
        <w:t>quainted with the actual work</w:t>
      </w:r>
      <w:r w:rsidRPr="004038C2">
        <w:rPr>
          <w:rFonts w:ascii="Arial" w:hAnsi="Arial" w:cs="Arial"/>
        </w:rPr>
        <w:t xml:space="preserve"> and other prevalent conditions, facilities available, position of material and labour, means of transport and access to Site, accommodation, etc.  No claim will be entertained later on the grounds of lack of knowledge of any of these conditions.</w:t>
      </w:r>
    </w:p>
    <w:p w14:paraId="42A13EA3" w14:textId="77777777" w:rsidR="00135DD8" w:rsidRPr="004038C2" w:rsidRDefault="00135DD8" w:rsidP="006175F4">
      <w:pPr>
        <w:pStyle w:val="NoSpacing"/>
        <w:jc w:val="both"/>
        <w:rPr>
          <w:rFonts w:ascii="Arial" w:hAnsi="Arial" w:cs="Arial"/>
        </w:rPr>
      </w:pPr>
    </w:p>
    <w:p w14:paraId="3EECBB5F" w14:textId="77777777" w:rsidR="00FE3050" w:rsidRPr="004038C2" w:rsidRDefault="00FE3050" w:rsidP="006175F4">
      <w:pPr>
        <w:pStyle w:val="NoSpacing"/>
        <w:jc w:val="both"/>
        <w:rPr>
          <w:rFonts w:ascii="Arial" w:hAnsi="Arial" w:cs="Arial"/>
        </w:rPr>
      </w:pPr>
    </w:p>
    <w:p w14:paraId="1ADD0248" w14:textId="77777777" w:rsidR="00FE3050" w:rsidRPr="002642D2" w:rsidRDefault="00652345" w:rsidP="006175F4">
      <w:pPr>
        <w:pStyle w:val="NoSpacing"/>
        <w:jc w:val="both"/>
        <w:rPr>
          <w:rFonts w:ascii="Arial" w:hAnsi="Arial" w:cs="Arial"/>
          <w:b/>
          <w:sz w:val="24"/>
          <w:u w:val="single"/>
        </w:rPr>
      </w:pPr>
      <w:r w:rsidRPr="002642D2">
        <w:rPr>
          <w:rFonts w:ascii="Arial" w:hAnsi="Arial" w:cs="Arial"/>
          <w:b/>
          <w:sz w:val="24"/>
          <w:u w:val="single"/>
        </w:rPr>
        <w:t>Mandatory</w:t>
      </w:r>
    </w:p>
    <w:p w14:paraId="2BAD44AC" w14:textId="77777777" w:rsidR="008D2A1C" w:rsidRPr="004038C2" w:rsidRDefault="008D2A1C" w:rsidP="006175F4">
      <w:pPr>
        <w:pStyle w:val="NoSpacing"/>
        <w:jc w:val="both"/>
        <w:rPr>
          <w:rFonts w:ascii="Arial" w:hAnsi="Arial" w:cs="Arial"/>
          <w:b/>
        </w:rPr>
      </w:pPr>
    </w:p>
    <w:p w14:paraId="31303D06" w14:textId="77777777" w:rsidR="00FE3050" w:rsidRDefault="00FE3050" w:rsidP="002642D2">
      <w:pPr>
        <w:pStyle w:val="NoSpacing"/>
        <w:ind w:left="1440"/>
        <w:jc w:val="both"/>
        <w:rPr>
          <w:rFonts w:ascii="Arial" w:hAnsi="Arial" w:cs="Arial"/>
        </w:rPr>
      </w:pPr>
      <w:r w:rsidRPr="004038C2">
        <w:rPr>
          <w:rFonts w:ascii="Arial" w:hAnsi="Arial" w:cs="Arial"/>
        </w:rPr>
        <w:t>The service Provider should have the Following qualifications: -</w:t>
      </w:r>
    </w:p>
    <w:p w14:paraId="22A1CE0C" w14:textId="77777777" w:rsidR="002B1B50" w:rsidRPr="004038C2" w:rsidRDefault="002B1B50" w:rsidP="002642D2">
      <w:pPr>
        <w:pStyle w:val="NoSpacing"/>
        <w:ind w:left="1440"/>
        <w:jc w:val="both"/>
        <w:rPr>
          <w:rFonts w:ascii="Arial" w:hAnsi="Arial" w:cs="Arial"/>
        </w:rPr>
      </w:pPr>
    </w:p>
    <w:p w14:paraId="346A650C" w14:textId="77777777" w:rsidR="002B1B50" w:rsidRPr="002B1B50" w:rsidRDefault="002642D2" w:rsidP="002B1B50">
      <w:pPr>
        <w:pStyle w:val="ListParagraph"/>
        <w:numPr>
          <w:ilvl w:val="0"/>
          <w:numId w:val="4"/>
        </w:numPr>
        <w:rPr>
          <w:rFonts w:ascii="Arial" w:hAnsi="Arial" w:cs="Arial"/>
        </w:rPr>
      </w:pPr>
      <w:r w:rsidRPr="002642D2">
        <w:rPr>
          <w:rFonts w:ascii="Arial" w:hAnsi="Arial" w:cs="Arial"/>
        </w:rPr>
        <w:t xml:space="preserve">Experience in operation, </w:t>
      </w:r>
      <w:r w:rsidR="00FE3050" w:rsidRPr="002642D2">
        <w:rPr>
          <w:rFonts w:ascii="Arial" w:hAnsi="Arial" w:cs="Arial"/>
        </w:rPr>
        <w:t xml:space="preserve">maintenance, supply and installation of </w:t>
      </w:r>
      <w:r w:rsidR="008937D0" w:rsidRPr="002642D2">
        <w:rPr>
          <w:rFonts w:ascii="Arial" w:hAnsi="Arial" w:cs="Arial"/>
        </w:rPr>
        <w:t>Instruments/</w:t>
      </w:r>
      <w:proofErr w:type="spellStart"/>
      <w:r w:rsidR="008937D0" w:rsidRPr="002642D2">
        <w:rPr>
          <w:rFonts w:ascii="Arial" w:hAnsi="Arial" w:cs="Arial"/>
        </w:rPr>
        <w:t>Equipments</w:t>
      </w:r>
      <w:proofErr w:type="spellEnd"/>
      <w:r w:rsidR="00FE3050" w:rsidRPr="002642D2">
        <w:rPr>
          <w:rFonts w:ascii="Arial" w:hAnsi="Arial" w:cs="Arial"/>
        </w:rPr>
        <w:t xml:space="preserve">. Man power supply experience for </w:t>
      </w:r>
      <w:r w:rsidRPr="002642D2">
        <w:rPr>
          <w:rFonts w:ascii="Arial" w:eastAsia="Tahoma" w:hAnsi="Arial" w:cs="Arial"/>
        </w:rPr>
        <w:t>Preparative and Analytical Instruments.</w:t>
      </w:r>
    </w:p>
    <w:p w14:paraId="70B34A29" w14:textId="77777777" w:rsidR="002B1B50" w:rsidRDefault="00FE3050" w:rsidP="002B1B50">
      <w:pPr>
        <w:pStyle w:val="ListParagraph"/>
        <w:numPr>
          <w:ilvl w:val="0"/>
          <w:numId w:val="4"/>
        </w:numPr>
        <w:rPr>
          <w:rFonts w:ascii="Arial" w:hAnsi="Arial" w:cs="Arial"/>
        </w:rPr>
      </w:pPr>
      <w:r w:rsidRPr="002B1B50">
        <w:rPr>
          <w:rFonts w:ascii="Arial" w:hAnsi="Arial" w:cs="Arial"/>
        </w:rPr>
        <w:t>The service provider should have base in Bangalore.</w:t>
      </w:r>
    </w:p>
    <w:p w14:paraId="2930E7B4" w14:textId="77777777" w:rsidR="002B1B50" w:rsidRDefault="00FE3050" w:rsidP="002B1B50">
      <w:pPr>
        <w:pStyle w:val="ListParagraph"/>
        <w:numPr>
          <w:ilvl w:val="0"/>
          <w:numId w:val="4"/>
        </w:numPr>
        <w:rPr>
          <w:rFonts w:ascii="Arial" w:hAnsi="Arial" w:cs="Arial"/>
        </w:rPr>
      </w:pPr>
      <w:r w:rsidRPr="002B1B50">
        <w:rPr>
          <w:rFonts w:ascii="Arial" w:hAnsi="Arial" w:cs="Arial"/>
        </w:rPr>
        <w:t xml:space="preserve">The service provider should be in the field of </w:t>
      </w:r>
      <w:r w:rsidR="002B1B50" w:rsidRPr="002B1B50">
        <w:rPr>
          <w:rFonts w:ascii="Arial" w:hAnsi="Arial" w:cs="Arial"/>
        </w:rPr>
        <w:t>Instrumentation</w:t>
      </w:r>
      <w:r w:rsidR="008937D0" w:rsidRPr="002B1B50">
        <w:rPr>
          <w:rFonts w:ascii="Arial" w:hAnsi="Arial" w:cs="Arial"/>
        </w:rPr>
        <w:t xml:space="preserve"> </w:t>
      </w:r>
      <w:r w:rsidRPr="002B1B50">
        <w:rPr>
          <w:rFonts w:ascii="Arial" w:hAnsi="Arial" w:cs="Arial"/>
        </w:rPr>
        <w:t xml:space="preserve">operations for </w:t>
      </w:r>
      <w:r w:rsidR="004038C2" w:rsidRPr="002B1B50">
        <w:rPr>
          <w:rFonts w:ascii="Arial" w:hAnsi="Arial" w:cs="Arial"/>
        </w:rPr>
        <w:t>at least</w:t>
      </w:r>
      <w:r w:rsidRPr="002B1B50">
        <w:rPr>
          <w:rFonts w:ascii="Arial" w:hAnsi="Arial" w:cs="Arial"/>
        </w:rPr>
        <w:t xml:space="preserve"> from last </w:t>
      </w:r>
      <w:r w:rsidR="004038C2" w:rsidRPr="002B1B50">
        <w:rPr>
          <w:rFonts w:ascii="Arial" w:hAnsi="Arial" w:cs="Arial"/>
        </w:rPr>
        <w:t>3</w:t>
      </w:r>
      <w:r w:rsidRPr="002B1B50">
        <w:rPr>
          <w:rFonts w:ascii="Arial" w:hAnsi="Arial" w:cs="Arial"/>
        </w:rPr>
        <w:t xml:space="preserve"> years (as on 30/04/2018) (Relevant documents as shall be attached with Technical bid)</w:t>
      </w:r>
    </w:p>
    <w:p w14:paraId="5435B1F1" w14:textId="77777777" w:rsidR="00FE3050" w:rsidRPr="002B1B50" w:rsidRDefault="00FE3050" w:rsidP="002B1B50">
      <w:pPr>
        <w:pStyle w:val="ListParagraph"/>
        <w:numPr>
          <w:ilvl w:val="0"/>
          <w:numId w:val="4"/>
        </w:numPr>
        <w:rPr>
          <w:rFonts w:ascii="Arial" w:hAnsi="Arial" w:cs="Arial"/>
        </w:rPr>
      </w:pPr>
      <w:r w:rsidRPr="002B1B50">
        <w:rPr>
          <w:rFonts w:ascii="Arial" w:hAnsi="Arial" w:cs="Arial"/>
        </w:rPr>
        <w:t>Service Provider should have its own contract support at Bangalore.</w:t>
      </w:r>
    </w:p>
    <w:p w14:paraId="2AF84451" w14:textId="77777777" w:rsidR="00FE3050" w:rsidRPr="004038C2" w:rsidRDefault="00FE3050" w:rsidP="006175F4">
      <w:pPr>
        <w:pStyle w:val="NoSpacing"/>
        <w:jc w:val="both"/>
        <w:rPr>
          <w:rFonts w:ascii="Arial" w:hAnsi="Arial" w:cs="Arial"/>
        </w:rPr>
      </w:pPr>
    </w:p>
    <w:p w14:paraId="1161A222" w14:textId="77777777" w:rsidR="00621F71" w:rsidRPr="004038C2" w:rsidRDefault="00621F71" w:rsidP="006175F4">
      <w:pPr>
        <w:pStyle w:val="NoSpacing"/>
        <w:jc w:val="both"/>
        <w:rPr>
          <w:rFonts w:ascii="Arial" w:hAnsi="Arial" w:cs="Arial"/>
        </w:rPr>
      </w:pPr>
    </w:p>
    <w:p w14:paraId="6995A97F" w14:textId="77777777" w:rsidR="00621F71" w:rsidRPr="004038C2" w:rsidRDefault="00621F71" w:rsidP="006175F4">
      <w:pPr>
        <w:pStyle w:val="NoSpacing"/>
        <w:jc w:val="both"/>
        <w:rPr>
          <w:rFonts w:ascii="Arial" w:eastAsia="Tahoma" w:hAnsi="Arial" w:cs="Arial"/>
        </w:rPr>
      </w:pPr>
    </w:p>
    <w:p w14:paraId="2D94615A" w14:textId="77777777" w:rsidR="00621F71" w:rsidRPr="003E2D42" w:rsidRDefault="00621F71" w:rsidP="006175F4">
      <w:pPr>
        <w:pStyle w:val="NoSpacing"/>
        <w:jc w:val="both"/>
        <w:rPr>
          <w:rFonts w:ascii="Arial" w:eastAsia="Tahoma" w:hAnsi="Arial" w:cs="Arial"/>
          <w:b/>
          <w:u w:val="single"/>
        </w:rPr>
      </w:pPr>
      <w:r w:rsidRPr="003E2D42">
        <w:rPr>
          <w:rFonts w:ascii="Arial" w:eastAsia="Tahoma" w:hAnsi="Arial" w:cs="Arial"/>
          <w:b/>
          <w:u w:val="single"/>
        </w:rPr>
        <w:t>IMPORTANT NOTE</w:t>
      </w:r>
    </w:p>
    <w:p w14:paraId="306788F9" w14:textId="77777777" w:rsidR="00621F71" w:rsidRPr="004038C2" w:rsidRDefault="00621F71" w:rsidP="006175F4">
      <w:pPr>
        <w:pStyle w:val="NoSpacing"/>
        <w:jc w:val="both"/>
        <w:rPr>
          <w:rFonts w:ascii="Arial" w:eastAsia="Tahoma" w:hAnsi="Arial" w:cs="Arial"/>
        </w:rPr>
      </w:pPr>
    </w:p>
    <w:p w14:paraId="0EFE72AE" w14:textId="77777777"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 xml:space="preserve">The bidder shall submit authenticated documentary proof in support of financial </w:t>
      </w:r>
      <w:r w:rsidR="0046348A" w:rsidRPr="004038C2">
        <w:rPr>
          <w:rFonts w:ascii="Arial" w:eastAsia="Tahoma" w:hAnsi="Arial" w:cs="Arial"/>
        </w:rPr>
        <w:t>turnover certificates</w:t>
      </w:r>
      <w:r w:rsidRPr="004038C2">
        <w:rPr>
          <w:rFonts w:ascii="Arial" w:eastAsia="Tahoma" w:hAnsi="Arial" w:cs="Arial"/>
        </w:rPr>
        <w:t>/</w:t>
      </w:r>
      <w:r w:rsidR="0046348A" w:rsidRPr="004038C2">
        <w:rPr>
          <w:rFonts w:ascii="Arial" w:eastAsia="Tahoma" w:hAnsi="Arial" w:cs="Arial"/>
        </w:rPr>
        <w:t>annual audited reports of last 3 years certified by Chartered</w:t>
      </w:r>
      <w:r w:rsidRPr="004038C2">
        <w:rPr>
          <w:rFonts w:ascii="Arial" w:eastAsia="Tahoma" w:hAnsi="Arial" w:cs="Arial"/>
        </w:rPr>
        <w:t xml:space="preserve"> Accountant.</w:t>
      </w:r>
    </w:p>
    <w:p w14:paraId="528235DB" w14:textId="77777777"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w:t>
      </w:r>
      <w:r w:rsidR="0046348A" w:rsidRPr="004038C2">
        <w:rPr>
          <w:rFonts w:ascii="Arial" w:eastAsia="Tahoma" w:hAnsi="Arial" w:cs="Arial"/>
        </w:rPr>
        <w:t>Similar work” means the Operation and maintenance of</w:t>
      </w:r>
      <w:r w:rsidR="00224EBA" w:rsidRPr="00224EBA">
        <w:rPr>
          <w:rFonts w:ascii="Arial" w:hAnsi="Arial" w:cs="Arial"/>
        </w:rPr>
        <w:t xml:space="preserve"> </w:t>
      </w:r>
      <w:r w:rsidR="006C70CB">
        <w:rPr>
          <w:rFonts w:ascii="Arial" w:eastAsia="Tahoma" w:hAnsi="Arial" w:cs="Arial"/>
        </w:rPr>
        <w:t>Preparative and Analytical Instruments</w:t>
      </w:r>
      <w:r w:rsidRPr="004038C2">
        <w:rPr>
          <w:rFonts w:ascii="Arial" w:eastAsia="Tahoma" w:hAnsi="Arial" w:cs="Arial"/>
        </w:rPr>
        <w:t>.</w:t>
      </w:r>
    </w:p>
    <w:p w14:paraId="6858F8AF" w14:textId="77777777"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The bidder shall submit signed of PO Copies/Work order copies/ completion/ performance certificate issued by client in support of satisfactory completion of similar works during the last 5 years.</w:t>
      </w:r>
    </w:p>
    <w:p w14:paraId="38494185" w14:textId="77777777"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The bidder shall submit signed copy of Tender Acceptance Letter</w:t>
      </w:r>
      <w:r w:rsidR="0046348A">
        <w:rPr>
          <w:rFonts w:ascii="Arial" w:eastAsia="Tahoma" w:hAnsi="Arial" w:cs="Arial"/>
        </w:rPr>
        <w:t>.</w:t>
      </w:r>
    </w:p>
    <w:p w14:paraId="6D634D07" w14:textId="77777777"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 xml:space="preserve">The bidder should submit signed copy of detailed profile of the Organization, (giving list of works in hand and carried out during the last 5 years, names &amp; addresses of the clients, value of work, number of manpower deployed and such other details in respect of works, along with testimonials and other relevant documents, i.e. Proof of Organization, ESI/PF Registration Code, Company </w:t>
      </w:r>
      <w:r w:rsidR="0046348A">
        <w:rPr>
          <w:rFonts w:ascii="Arial" w:eastAsia="Tahoma" w:hAnsi="Arial" w:cs="Arial"/>
        </w:rPr>
        <w:t xml:space="preserve">Registration </w:t>
      </w:r>
      <w:r w:rsidR="006C70CB">
        <w:rPr>
          <w:rFonts w:ascii="Arial" w:eastAsia="Tahoma" w:hAnsi="Arial" w:cs="Arial"/>
        </w:rPr>
        <w:t>No., GST</w:t>
      </w:r>
      <w:r w:rsidRPr="004038C2">
        <w:rPr>
          <w:rFonts w:ascii="Arial" w:eastAsia="Tahoma" w:hAnsi="Arial" w:cs="Arial"/>
        </w:rPr>
        <w:t>, ITR and PAN etc.)</w:t>
      </w:r>
    </w:p>
    <w:p w14:paraId="158EEAD9" w14:textId="77777777"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The bidder should submit signed copy of partnership firm/partnership deed, if any.</w:t>
      </w:r>
    </w:p>
    <w:p w14:paraId="26D4507D" w14:textId="77777777" w:rsidR="0046348A" w:rsidRDefault="007C467C" w:rsidP="00547B03">
      <w:pPr>
        <w:pStyle w:val="NoSpacing"/>
        <w:numPr>
          <w:ilvl w:val="0"/>
          <w:numId w:val="3"/>
        </w:numPr>
        <w:jc w:val="both"/>
        <w:rPr>
          <w:rFonts w:ascii="Arial" w:eastAsia="Tahoma" w:hAnsi="Arial" w:cs="Arial"/>
        </w:rPr>
      </w:pPr>
      <w:r w:rsidRPr="004038C2">
        <w:rPr>
          <w:rFonts w:ascii="Arial" w:eastAsia="Tahoma" w:hAnsi="Arial" w:cs="Arial"/>
        </w:rPr>
        <w:t>The Bidder should be</w:t>
      </w:r>
      <w:r w:rsidR="006C70CB">
        <w:rPr>
          <w:rFonts w:ascii="Arial" w:eastAsia="Tahoma" w:hAnsi="Arial" w:cs="Arial"/>
        </w:rPr>
        <w:t xml:space="preserve"> </w:t>
      </w:r>
      <w:r w:rsidR="002B1B50">
        <w:rPr>
          <w:rFonts w:ascii="Arial" w:eastAsia="Tahoma" w:hAnsi="Arial" w:cs="Arial"/>
        </w:rPr>
        <w:t xml:space="preserve">having </w:t>
      </w:r>
      <w:r w:rsidR="00621F71" w:rsidRPr="004038C2">
        <w:rPr>
          <w:rFonts w:ascii="Arial" w:eastAsia="Tahoma" w:hAnsi="Arial" w:cs="Arial"/>
        </w:rPr>
        <w:t xml:space="preserve">adequate manpower, </w:t>
      </w:r>
      <w:r w:rsidR="0046348A">
        <w:rPr>
          <w:rFonts w:ascii="Arial" w:eastAsia="Tahoma" w:hAnsi="Arial" w:cs="Arial"/>
        </w:rPr>
        <w:t xml:space="preserve">technical competence, </w:t>
      </w:r>
      <w:r w:rsidR="00621F71" w:rsidRPr="004038C2">
        <w:rPr>
          <w:rFonts w:ascii="Arial" w:eastAsia="Tahoma" w:hAnsi="Arial" w:cs="Arial"/>
        </w:rPr>
        <w:t xml:space="preserve">equipment etc.  </w:t>
      </w:r>
      <w:r w:rsidR="0046348A" w:rsidRPr="004038C2">
        <w:rPr>
          <w:rFonts w:ascii="Arial" w:eastAsia="Tahoma" w:hAnsi="Arial" w:cs="Arial"/>
        </w:rPr>
        <w:t>to smoothly</w:t>
      </w:r>
      <w:r w:rsidR="002B1B50">
        <w:rPr>
          <w:rFonts w:ascii="Arial" w:eastAsia="Tahoma" w:hAnsi="Arial" w:cs="Arial"/>
        </w:rPr>
        <w:t xml:space="preserve"> execute</w:t>
      </w:r>
      <w:r w:rsidR="00621F71" w:rsidRPr="004038C2">
        <w:rPr>
          <w:rFonts w:ascii="Arial" w:eastAsia="Tahoma" w:hAnsi="Arial" w:cs="Arial"/>
        </w:rPr>
        <w:t xml:space="preserve"> the work.</w:t>
      </w:r>
    </w:p>
    <w:p w14:paraId="3A209417" w14:textId="77777777"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 xml:space="preserve">The contractor should have a Registered Office/Branch in </w:t>
      </w:r>
      <w:r w:rsidR="0046348A">
        <w:rPr>
          <w:rFonts w:ascii="Arial" w:eastAsia="Tahoma" w:hAnsi="Arial" w:cs="Arial"/>
        </w:rPr>
        <w:t>Bangalore</w:t>
      </w:r>
      <w:r w:rsidRPr="004038C2">
        <w:rPr>
          <w:rFonts w:ascii="Arial" w:eastAsia="Tahoma" w:hAnsi="Arial" w:cs="Arial"/>
        </w:rPr>
        <w:t>.</w:t>
      </w:r>
    </w:p>
    <w:p w14:paraId="0EDE178A" w14:textId="77777777" w:rsidR="0046348A" w:rsidRDefault="0046348A" w:rsidP="00547B03">
      <w:pPr>
        <w:pStyle w:val="NoSpacing"/>
        <w:numPr>
          <w:ilvl w:val="0"/>
          <w:numId w:val="3"/>
        </w:numPr>
        <w:jc w:val="both"/>
        <w:rPr>
          <w:rFonts w:ascii="Arial" w:eastAsia="Tahoma" w:hAnsi="Arial" w:cs="Arial"/>
        </w:rPr>
      </w:pPr>
      <w:r>
        <w:rPr>
          <w:rFonts w:ascii="Arial" w:eastAsia="Tahoma" w:hAnsi="Arial" w:cs="Arial"/>
        </w:rPr>
        <w:t>T</w:t>
      </w:r>
      <w:r w:rsidR="00621F71" w:rsidRPr="004038C2">
        <w:rPr>
          <w:rFonts w:ascii="Arial" w:eastAsia="Tahoma" w:hAnsi="Arial" w:cs="Arial"/>
        </w:rPr>
        <w:t>he contractor should also intimate official E-mail address and telephone no. for all communication in order to avoid loss of time. All communications from NCBS shall be sent by E-mail/speed post.</w:t>
      </w:r>
    </w:p>
    <w:p w14:paraId="7939D329" w14:textId="77777777" w:rsidR="0046348A" w:rsidRDefault="0046348A" w:rsidP="00547B03">
      <w:pPr>
        <w:pStyle w:val="NoSpacing"/>
        <w:numPr>
          <w:ilvl w:val="0"/>
          <w:numId w:val="3"/>
        </w:numPr>
        <w:jc w:val="both"/>
        <w:rPr>
          <w:rFonts w:ascii="Arial" w:eastAsia="Tahoma" w:hAnsi="Arial" w:cs="Arial"/>
        </w:rPr>
      </w:pPr>
      <w:r>
        <w:rPr>
          <w:rFonts w:ascii="Arial" w:eastAsia="Tahoma" w:hAnsi="Arial" w:cs="Arial"/>
        </w:rPr>
        <w:t>T</w:t>
      </w:r>
      <w:r w:rsidR="00621F71" w:rsidRPr="004038C2">
        <w:rPr>
          <w:rFonts w:ascii="Arial" w:eastAsia="Tahoma" w:hAnsi="Arial" w:cs="Arial"/>
        </w:rPr>
        <w:t>he contractor may also submit ‘Quality Plan’.</w:t>
      </w:r>
    </w:p>
    <w:p w14:paraId="3A66B76B" w14:textId="77777777"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Integrity Pact (IP) shall also be applicable.</w:t>
      </w:r>
    </w:p>
    <w:p w14:paraId="11975087" w14:textId="77777777"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Offers of Bidders who are under suspension/banned/black-listed by any PSU/Govt. Department /PSU Banks/</w:t>
      </w:r>
      <w:r w:rsidR="0046348A">
        <w:rPr>
          <w:rFonts w:ascii="Arial" w:eastAsia="Tahoma" w:hAnsi="Arial" w:cs="Arial"/>
        </w:rPr>
        <w:t>Govt. Autonomous bodies</w:t>
      </w:r>
      <w:r w:rsidRPr="004038C2">
        <w:rPr>
          <w:rFonts w:ascii="Arial" w:eastAsia="Tahoma" w:hAnsi="Arial" w:cs="Arial"/>
        </w:rPr>
        <w:t xml:space="preserve"> or otherwise shall not be considered.  Further, if any of the partners/directors of the contractor’s organization /firm is blacklisted or having any criminal case against him, his tender shall not be considered.  An Undertaking to this effect should be submitted.</w:t>
      </w:r>
    </w:p>
    <w:p w14:paraId="74F8F78C" w14:textId="77777777" w:rsidR="0046348A" w:rsidRPr="002B1B50" w:rsidRDefault="006C70CB" w:rsidP="00547B03">
      <w:pPr>
        <w:pStyle w:val="NoSpacing"/>
        <w:numPr>
          <w:ilvl w:val="0"/>
          <w:numId w:val="3"/>
        </w:numPr>
        <w:jc w:val="both"/>
        <w:rPr>
          <w:rFonts w:ascii="Arial" w:eastAsia="Tahoma" w:hAnsi="Arial" w:cs="Arial"/>
          <w:sz w:val="24"/>
        </w:rPr>
      </w:pPr>
      <w:r w:rsidRPr="00410B7D">
        <w:lastRenderedPageBreak/>
        <w:t xml:space="preserve"> NCBS reserves </w:t>
      </w:r>
      <w:r w:rsidR="00621F71" w:rsidRPr="00410B7D">
        <w:t>the right to request for any further</w:t>
      </w:r>
      <w:r w:rsidR="00621F71" w:rsidRPr="00410B7D">
        <w:rPr>
          <w:sz w:val="24"/>
        </w:rPr>
        <w:t xml:space="preserve"> </w:t>
      </w:r>
      <w:r w:rsidR="00621F71" w:rsidRPr="002B1B50">
        <w:rPr>
          <w:sz w:val="24"/>
        </w:rPr>
        <w:t>documents/certificate/clarification from the bidder/contractor relevant to above</w:t>
      </w:r>
      <w:r w:rsidR="00621F71" w:rsidRPr="002B1B50">
        <w:rPr>
          <w:rFonts w:ascii="Arial" w:eastAsia="Tahoma" w:hAnsi="Arial" w:cs="Arial"/>
          <w:sz w:val="26"/>
        </w:rPr>
        <w:t xml:space="preserve"> </w:t>
      </w:r>
      <w:r w:rsidR="00621F71" w:rsidRPr="002B1B50">
        <w:rPr>
          <w:rFonts w:ascii="Arial" w:eastAsia="Tahoma" w:hAnsi="Arial" w:cs="Arial"/>
        </w:rPr>
        <w:t>qualifying criteria and the same must be submitted within stipulated time of receipt of any such communication from NCBS, failing which suitable action shall be taken by NCBS.</w:t>
      </w:r>
    </w:p>
    <w:p w14:paraId="0E3DB205" w14:textId="77777777"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The contractor should have to signed Bidders Information along with supporting documents.</w:t>
      </w:r>
    </w:p>
    <w:p w14:paraId="6FE31C8A" w14:textId="77777777"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 xml:space="preserve">After opening of Technical bids, if a firm/Company </w:t>
      </w:r>
      <w:r w:rsidR="0046348A" w:rsidRPr="004038C2">
        <w:rPr>
          <w:rFonts w:ascii="Arial" w:eastAsia="Tahoma" w:hAnsi="Arial" w:cs="Arial"/>
        </w:rPr>
        <w:t>fulfils</w:t>
      </w:r>
      <w:r w:rsidRPr="004038C2">
        <w:rPr>
          <w:rFonts w:ascii="Arial" w:eastAsia="Tahoma" w:hAnsi="Arial" w:cs="Arial"/>
        </w:rPr>
        <w:t xml:space="preserve"> the technical criteria, its </w:t>
      </w:r>
      <w:r w:rsidR="0046348A">
        <w:rPr>
          <w:rFonts w:ascii="Arial" w:eastAsia="Tahoma" w:hAnsi="Arial" w:cs="Arial"/>
        </w:rPr>
        <w:t>financial bid will be opened.</w:t>
      </w:r>
    </w:p>
    <w:p w14:paraId="76CAD935" w14:textId="77777777"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Exact date and time for opening of Financial Bids shall be communicated through offi</w:t>
      </w:r>
      <w:r w:rsidR="0046348A">
        <w:rPr>
          <w:rFonts w:ascii="Arial" w:eastAsia="Tahoma" w:hAnsi="Arial" w:cs="Arial"/>
        </w:rPr>
        <w:t>cial E-mail address given by contractor.</w:t>
      </w:r>
    </w:p>
    <w:p w14:paraId="5EFBC8DA" w14:textId="77777777" w:rsidR="00621F71" w:rsidRPr="004038C2" w:rsidRDefault="00621F71" w:rsidP="00547B03">
      <w:pPr>
        <w:pStyle w:val="NoSpacing"/>
        <w:numPr>
          <w:ilvl w:val="0"/>
          <w:numId w:val="3"/>
        </w:numPr>
        <w:jc w:val="both"/>
        <w:rPr>
          <w:rFonts w:ascii="Arial" w:eastAsia="Tahoma" w:hAnsi="Arial" w:cs="Arial"/>
        </w:rPr>
      </w:pPr>
      <w:r w:rsidRPr="004038C2">
        <w:rPr>
          <w:rFonts w:ascii="Arial" w:eastAsia="Tahoma" w:hAnsi="Arial" w:cs="Arial"/>
        </w:rPr>
        <w:t>The bidder may be summarily disqualified in case of non-submission of required documents.</w:t>
      </w:r>
    </w:p>
    <w:p w14:paraId="7C55441C" w14:textId="77777777" w:rsidR="00621F71" w:rsidRPr="004038C2" w:rsidRDefault="00621F71" w:rsidP="006175F4">
      <w:pPr>
        <w:pStyle w:val="NoSpacing"/>
        <w:jc w:val="both"/>
        <w:rPr>
          <w:rFonts w:ascii="Arial" w:eastAsia="Tahoma" w:hAnsi="Arial" w:cs="Arial"/>
        </w:rPr>
      </w:pPr>
    </w:p>
    <w:p w14:paraId="6E22DC1B" w14:textId="77777777" w:rsidR="00621F71" w:rsidRPr="004038C2" w:rsidRDefault="00621F71" w:rsidP="006175F4">
      <w:pPr>
        <w:pStyle w:val="NoSpacing"/>
        <w:jc w:val="both"/>
        <w:rPr>
          <w:rFonts w:ascii="Arial" w:eastAsia="Tahoma" w:hAnsi="Arial" w:cs="Arial"/>
        </w:rPr>
      </w:pPr>
    </w:p>
    <w:p w14:paraId="4A62F46A" w14:textId="77777777" w:rsidR="0046348A" w:rsidRPr="00410B7D" w:rsidRDefault="00652345" w:rsidP="006175F4">
      <w:pPr>
        <w:pStyle w:val="NoSpacing"/>
        <w:jc w:val="both"/>
        <w:rPr>
          <w:rFonts w:ascii="Arial" w:eastAsia="Tahoma" w:hAnsi="Arial" w:cs="Arial"/>
          <w:b/>
          <w:u w:val="single"/>
        </w:rPr>
      </w:pPr>
      <w:r w:rsidRPr="00410B7D">
        <w:rPr>
          <w:rFonts w:ascii="Arial" w:eastAsia="Tahoma" w:hAnsi="Arial" w:cs="Arial"/>
          <w:b/>
          <w:u w:val="single"/>
        </w:rPr>
        <w:t>Contract Period</w:t>
      </w:r>
    </w:p>
    <w:p w14:paraId="5147630B" w14:textId="77777777" w:rsidR="0046348A" w:rsidRDefault="0046348A" w:rsidP="006175F4">
      <w:pPr>
        <w:pStyle w:val="NoSpacing"/>
        <w:jc w:val="both"/>
        <w:rPr>
          <w:rFonts w:ascii="Arial" w:eastAsia="Tahoma" w:hAnsi="Arial" w:cs="Arial"/>
        </w:rPr>
      </w:pPr>
    </w:p>
    <w:p w14:paraId="3AAF8359"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rPr>
        <w:t xml:space="preserve"> The Contract will be initially for a period of </w:t>
      </w:r>
      <w:r w:rsidR="008D2A1C">
        <w:rPr>
          <w:rFonts w:ascii="Arial" w:eastAsia="Tahoma" w:hAnsi="Arial" w:cs="Arial"/>
        </w:rPr>
        <w:t>ONE</w:t>
      </w:r>
      <w:r w:rsidRPr="004038C2">
        <w:rPr>
          <w:rFonts w:ascii="Arial" w:eastAsia="Tahoma" w:hAnsi="Arial" w:cs="Arial"/>
        </w:rPr>
        <w:t xml:space="preserve"> years with a provision of </w:t>
      </w:r>
      <w:r w:rsidR="008D2A1C" w:rsidRPr="004038C2">
        <w:rPr>
          <w:rFonts w:ascii="Arial" w:eastAsia="Tahoma" w:hAnsi="Arial" w:cs="Arial"/>
        </w:rPr>
        <w:t>one-year</w:t>
      </w:r>
      <w:r w:rsidRPr="004038C2">
        <w:rPr>
          <w:rFonts w:ascii="Arial" w:eastAsia="Tahoma" w:hAnsi="Arial" w:cs="Arial"/>
        </w:rPr>
        <w:t xml:space="preserve"> extension subject to evaluation of the performance of service provider/Contractor by NCBS before end of </w:t>
      </w:r>
      <w:r w:rsidR="00410B7D">
        <w:rPr>
          <w:rFonts w:ascii="Arial" w:eastAsia="Tahoma" w:hAnsi="Arial" w:cs="Arial"/>
        </w:rPr>
        <w:t>first</w:t>
      </w:r>
      <w:r w:rsidRPr="004038C2">
        <w:rPr>
          <w:rFonts w:ascii="Arial" w:eastAsia="Tahoma" w:hAnsi="Arial" w:cs="Arial"/>
        </w:rPr>
        <w:t xml:space="preserve"> y</w:t>
      </w:r>
      <w:r w:rsidR="008D2A1C">
        <w:rPr>
          <w:rFonts w:ascii="Arial" w:eastAsia="Tahoma" w:hAnsi="Arial" w:cs="Arial"/>
        </w:rPr>
        <w:t>ear</w:t>
      </w:r>
      <w:r w:rsidR="00410B7D">
        <w:rPr>
          <w:rFonts w:ascii="Arial" w:eastAsia="Tahoma" w:hAnsi="Arial" w:cs="Arial"/>
        </w:rPr>
        <w:t xml:space="preserve"> contract. The rates for the 2</w:t>
      </w:r>
      <w:r w:rsidR="00410B7D" w:rsidRPr="00410B7D">
        <w:rPr>
          <w:rFonts w:ascii="Arial" w:eastAsia="Tahoma" w:hAnsi="Arial" w:cs="Arial"/>
          <w:vertAlign w:val="superscript"/>
        </w:rPr>
        <w:t>nd</w:t>
      </w:r>
      <w:r w:rsidR="008D2A1C">
        <w:rPr>
          <w:rFonts w:ascii="Arial" w:eastAsia="Tahoma" w:hAnsi="Arial" w:cs="Arial"/>
        </w:rPr>
        <w:t xml:space="preserve"> </w:t>
      </w:r>
      <w:r w:rsidRPr="004038C2">
        <w:rPr>
          <w:rFonts w:ascii="Arial" w:eastAsia="Tahoma" w:hAnsi="Arial" w:cs="Arial"/>
        </w:rPr>
        <w:t xml:space="preserve">year, if renewed, shall be the prevailing rates of the </w:t>
      </w:r>
      <w:r w:rsidR="00410B7D">
        <w:rPr>
          <w:rFonts w:ascii="Arial" w:eastAsia="Tahoma" w:hAnsi="Arial" w:cs="Arial"/>
        </w:rPr>
        <w:t>1</w:t>
      </w:r>
      <w:r w:rsidR="00410B7D" w:rsidRPr="00410B7D">
        <w:rPr>
          <w:rFonts w:ascii="Arial" w:eastAsia="Tahoma" w:hAnsi="Arial" w:cs="Arial"/>
          <w:vertAlign w:val="superscript"/>
        </w:rPr>
        <w:t>st</w:t>
      </w:r>
      <w:r w:rsidR="00410B7D">
        <w:rPr>
          <w:rFonts w:ascii="Arial" w:eastAsia="Tahoma" w:hAnsi="Arial" w:cs="Arial"/>
        </w:rPr>
        <w:t xml:space="preserve"> </w:t>
      </w:r>
      <w:r w:rsidR="00410B7D" w:rsidRPr="004038C2">
        <w:rPr>
          <w:rFonts w:ascii="Arial" w:eastAsia="Tahoma" w:hAnsi="Arial" w:cs="Arial"/>
        </w:rPr>
        <w:t>year</w:t>
      </w:r>
      <w:r w:rsidRPr="004038C2">
        <w:rPr>
          <w:rFonts w:ascii="Arial" w:eastAsia="Tahoma" w:hAnsi="Arial" w:cs="Arial"/>
        </w:rPr>
        <w:t xml:space="preserve"> quoted by the bidder, however all other terms and conditions will remain unchanged. The performance of the service provider/Contractor will be evaluated every </w:t>
      </w:r>
      <w:r w:rsidR="00410B7D">
        <w:rPr>
          <w:rFonts w:ascii="Arial" w:eastAsia="Tahoma" w:hAnsi="Arial" w:cs="Arial"/>
        </w:rPr>
        <w:t>t</w:t>
      </w:r>
      <w:r w:rsidR="008D2A1C">
        <w:rPr>
          <w:rFonts w:ascii="Arial" w:eastAsia="Tahoma" w:hAnsi="Arial" w:cs="Arial"/>
        </w:rPr>
        <w:t>hree Months</w:t>
      </w:r>
      <w:r w:rsidRPr="004038C2">
        <w:rPr>
          <w:rFonts w:ascii="Arial" w:eastAsia="Tahoma" w:hAnsi="Arial" w:cs="Arial"/>
        </w:rPr>
        <w:t xml:space="preserve"> on a continuous basis and the extension /renewal of contract will be based on performance evaluated by NCBS.</w:t>
      </w:r>
    </w:p>
    <w:p w14:paraId="7A4ECBD0" w14:textId="77777777" w:rsidR="00621F71" w:rsidRPr="004038C2" w:rsidRDefault="00621F71" w:rsidP="006175F4">
      <w:pPr>
        <w:pStyle w:val="NoSpacing"/>
        <w:jc w:val="both"/>
        <w:rPr>
          <w:rFonts w:ascii="Arial" w:eastAsia="Tahoma" w:hAnsi="Arial" w:cs="Arial"/>
        </w:rPr>
      </w:pPr>
    </w:p>
    <w:p w14:paraId="3BEDECA3" w14:textId="77777777" w:rsidR="00621F71" w:rsidRPr="004038C2" w:rsidRDefault="00621F71" w:rsidP="006175F4">
      <w:pPr>
        <w:pStyle w:val="NoSpacing"/>
        <w:jc w:val="both"/>
        <w:rPr>
          <w:rFonts w:ascii="Arial" w:eastAsia="Tahoma" w:hAnsi="Arial" w:cs="Arial"/>
        </w:rPr>
      </w:pPr>
    </w:p>
    <w:p w14:paraId="319C0FA5" w14:textId="77777777" w:rsidR="00621F71" w:rsidRPr="00410B7D" w:rsidRDefault="00621F71" w:rsidP="006175F4">
      <w:pPr>
        <w:pStyle w:val="NoSpacing"/>
        <w:jc w:val="both"/>
        <w:rPr>
          <w:rFonts w:ascii="Arial" w:eastAsia="Tahoma" w:hAnsi="Arial" w:cs="Arial"/>
          <w:b/>
          <w:u w:val="single"/>
        </w:rPr>
      </w:pPr>
      <w:r w:rsidRPr="00410B7D">
        <w:rPr>
          <w:rFonts w:ascii="Arial" w:eastAsia="Tahoma" w:hAnsi="Arial" w:cs="Arial"/>
          <w:b/>
          <w:u w:val="single"/>
        </w:rPr>
        <w:t>Award of Work</w:t>
      </w:r>
    </w:p>
    <w:p w14:paraId="4B10EC08" w14:textId="77777777" w:rsidR="008D2A1C" w:rsidRPr="008D2A1C" w:rsidRDefault="008D2A1C" w:rsidP="006175F4">
      <w:pPr>
        <w:pStyle w:val="NoSpacing"/>
        <w:jc w:val="both"/>
        <w:rPr>
          <w:rFonts w:ascii="Arial" w:eastAsia="Tahoma" w:hAnsi="Arial" w:cs="Arial"/>
          <w:b/>
        </w:rPr>
      </w:pPr>
    </w:p>
    <w:p w14:paraId="633BC67F"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rPr>
        <w:t xml:space="preserve">NCBS reserves the right to split the job into two or more parts and to award the work to separate agencies/bidders subject to the work experience and </w:t>
      </w:r>
      <w:r w:rsidR="008D2A1C" w:rsidRPr="004038C2">
        <w:rPr>
          <w:rFonts w:ascii="Arial" w:eastAsia="Tahoma" w:hAnsi="Arial" w:cs="Arial"/>
        </w:rPr>
        <w:t>fulfilment</w:t>
      </w:r>
      <w:r w:rsidRPr="004038C2">
        <w:rPr>
          <w:rFonts w:ascii="Arial" w:eastAsia="Tahoma" w:hAnsi="Arial" w:cs="Arial"/>
        </w:rPr>
        <w:t xml:space="preserve"> of other terms &amp; conditions and</w:t>
      </w:r>
    </w:p>
    <w:p w14:paraId="073ADCF1"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rPr>
        <w:t>specifications to the suitability of NCBS.</w:t>
      </w:r>
    </w:p>
    <w:p w14:paraId="783AC51E" w14:textId="77777777" w:rsidR="00621F71" w:rsidRPr="004038C2" w:rsidRDefault="00621F71" w:rsidP="006175F4">
      <w:pPr>
        <w:pStyle w:val="NoSpacing"/>
        <w:jc w:val="both"/>
        <w:rPr>
          <w:rFonts w:ascii="Arial" w:eastAsia="Tahoma" w:hAnsi="Arial" w:cs="Arial"/>
        </w:rPr>
      </w:pPr>
    </w:p>
    <w:p w14:paraId="01A8F940" w14:textId="77777777" w:rsidR="00621F71" w:rsidRPr="00410B7D" w:rsidRDefault="00621F71" w:rsidP="006175F4">
      <w:pPr>
        <w:pStyle w:val="NoSpacing"/>
        <w:jc w:val="both"/>
        <w:rPr>
          <w:rFonts w:ascii="Arial" w:eastAsia="Tahoma" w:hAnsi="Arial" w:cs="Arial"/>
          <w:b/>
          <w:u w:val="single"/>
        </w:rPr>
      </w:pPr>
      <w:r w:rsidRPr="00410B7D">
        <w:rPr>
          <w:rFonts w:ascii="Arial" w:eastAsia="Tahoma" w:hAnsi="Arial" w:cs="Arial"/>
          <w:b/>
          <w:u w:val="single"/>
        </w:rPr>
        <w:t>Acceptance / Rejection of Bid</w:t>
      </w:r>
    </w:p>
    <w:p w14:paraId="4A6ECEB6" w14:textId="77777777" w:rsidR="00621F71" w:rsidRPr="004038C2" w:rsidRDefault="00621F71" w:rsidP="006175F4">
      <w:pPr>
        <w:pStyle w:val="NoSpacing"/>
        <w:jc w:val="both"/>
        <w:rPr>
          <w:rFonts w:ascii="Arial" w:eastAsia="Tahoma" w:hAnsi="Arial" w:cs="Arial"/>
        </w:rPr>
      </w:pPr>
    </w:p>
    <w:p w14:paraId="17FCFA62"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rPr>
        <w:t>NCBS also reserves the absolute right to reject any or all the Bids at any time solely based on the past unsatisfactory performance by the bidder(s). The opinion/decision of NCBS regarding the same shall be final and conclusive.</w:t>
      </w:r>
    </w:p>
    <w:p w14:paraId="5F1E2D82" w14:textId="77777777" w:rsidR="00410B7D" w:rsidRPr="004038C2" w:rsidRDefault="00410B7D" w:rsidP="006175F4">
      <w:pPr>
        <w:pStyle w:val="NoSpacing"/>
        <w:jc w:val="both"/>
        <w:rPr>
          <w:rFonts w:ascii="Arial" w:eastAsia="Tahoma" w:hAnsi="Arial" w:cs="Arial"/>
        </w:rPr>
      </w:pPr>
    </w:p>
    <w:p w14:paraId="23C4BF00" w14:textId="77777777" w:rsidR="00621F71" w:rsidRPr="00410B7D" w:rsidRDefault="00621F71" w:rsidP="006175F4">
      <w:pPr>
        <w:pStyle w:val="NoSpacing"/>
        <w:jc w:val="both"/>
        <w:rPr>
          <w:rFonts w:ascii="Arial" w:eastAsia="Tahoma" w:hAnsi="Arial" w:cs="Arial"/>
          <w:b/>
          <w:u w:val="single"/>
        </w:rPr>
      </w:pPr>
      <w:r w:rsidRPr="00410B7D">
        <w:rPr>
          <w:rFonts w:ascii="Arial" w:eastAsia="Tahoma" w:hAnsi="Arial" w:cs="Arial"/>
          <w:b/>
          <w:u w:val="single"/>
        </w:rPr>
        <w:t>Amendment to Bid documents</w:t>
      </w:r>
    </w:p>
    <w:p w14:paraId="4DE0369F" w14:textId="77777777" w:rsidR="008D2A1C" w:rsidRPr="008D2A1C" w:rsidRDefault="008D2A1C" w:rsidP="006175F4">
      <w:pPr>
        <w:pStyle w:val="NoSpacing"/>
        <w:jc w:val="both"/>
        <w:rPr>
          <w:rFonts w:ascii="Arial" w:eastAsia="Tahoma" w:hAnsi="Arial" w:cs="Arial"/>
          <w:b/>
        </w:rPr>
      </w:pPr>
    </w:p>
    <w:p w14:paraId="2D9C4083" w14:textId="77777777" w:rsidR="00621F71" w:rsidRPr="004038C2" w:rsidRDefault="00621F71" w:rsidP="00547B03">
      <w:pPr>
        <w:pStyle w:val="NoSpacing"/>
        <w:numPr>
          <w:ilvl w:val="0"/>
          <w:numId w:val="7"/>
        </w:numPr>
        <w:jc w:val="both"/>
        <w:rPr>
          <w:rFonts w:ascii="Arial" w:eastAsia="Tahoma" w:hAnsi="Arial" w:cs="Arial"/>
        </w:rPr>
      </w:pPr>
      <w:r w:rsidRPr="004038C2">
        <w:rPr>
          <w:rFonts w:ascii="Arial" w:eastAsia="Tahoma" w:hAnsi="Arial" w:cs="Arial"/>
        </w:rPr>
        <w:t>At any time prior to the deadline for submission of Bids, NCBS may, for any reason, whether at its own initiative or in response to a clarification sought by any</w:t>
      </w:r>
      <w:r w:rsidR="00410B7D">
        <w:rPr>
          <w:rFonts w:ascii="Arial" w:eastAsia="Tahoma" w:hAnsi="Arial" w:cs="Arial"/>
        </w:rPr>
        <w:t xml:space="preserve"> prospective bidder, modify the </w:t>
      </w:r>
      <w:r w:rsidRPr="004038C2">
        <w:rPr>
          <w:rFonts w:ascii="Arial" w:eastAsia="Tahoma" w:hAnsi="Arial" w:cs="Arial"/>
        </w:rPr>
        <w:t>bidding documents by amendment / addendum/corrigendum.</w:t>
      </w:r>
    </w:p>
    <w:p w14:paraId="5E63B7C1" w14:textId="77777777" w:rsidR="00621F71" w:rsidRPr="004038C2" w:rsidRDefault="00621F71" w:rsidP="006175F4">
      <w:pPr>
        <w:pStyle w:val="NoSpacing"/>
        <w:jc w:val="both"/>
        <w:rPr>
          <w:rFonts w:ascii="Arial" w:eastAsia="Tahoma" w:hAnsi="Arial" w:cs="Arial"/>
        </w:rPr>
      </w:pPr>
    </w:p>
    <w:p w14:paraId="328D62F9" w14:textId="77777777" w:rsidR="00621F71" w:rsidRDefault="008D2A1C" w:rsidP="00547B03">
      <w:pPr>
        <w:pStyle w:val="NoSpacing"/>
        <w:numPr>
          <w:ilvl w:val="0"/>
          <w:numId w:val="7"/>
        </w:numPr>
        <w:jc w:val="both"/>
        <w:rPr>
          <w:rFonts w:ascii="Arial" w:eastAsia="Tahoma" w:hAnsi="Arial" w:cs="Arial"/>
        </w:rPr>
      </w:pPr>
      <w:r w:rsidRPr="004038C2">
        <w:rPr>
          <w:rFonts w:ascii="Arial" w:eastAsia="Tahoma" w:hAnsi="Arial" w:cs="Arial"/>
        </w:rPr>
        <w:t>The corrigendum</w:t>
      </w:r>
      <w:r w:rsidR="00621F71" w:rsidRPr="004038C2">
        <w:rPr>
          <w:rFonts w:ascii="Arial" w:eastAsia="Tahoma" w:hAnsi="Arial" w:cs="Arial"/>
        </w:rPr>
        <w:t>/</w:t>
      </w:r>
      <w:r w:rsidRPr="004038C2">
        <w:rPr>
          <w:rFonts w:ascii="Arial" w:eastAsia="Tahoma" w:hAnsi="Arial" w:cs="Arial"/>
        </w:rPr>
        <w:t>amendment will be issued</w:t>
      </w:r>
      <w:r w:rsidR="00621F71" w:rsidRPr="004038C2">
        <w:rPr>
          <w:rFonts w:ascii="Arial" w:eastAsia="Tahoma" w:hAnsi="Arial" w:cs="Arial"/>
        </w:rPr>
        <w:t xml:space="preserve"> /</w:t>
      </w:r>
      <w:r w:rsidRPr="004038C2">
        <w:rPr>
          <w:rFonts w:ascii="Arial" w:eastAsia="Tahoma" w:hAnsi="Arial" w:cs="Arial"/>
        </w:rPr>
        <w:t>published on</w:t>
      </w:r>
      <w:r w:rsidR="00621F71" w:rsidRPr="004038C2">
        <w:rPr>
          <w:rFonts w:ascii="Arial" w:eastAsia="Tahoma" w:hAnsi="Arial" w:cs="Arial"/>
        </w:rPr>
        <w:t xml:space="preserve"> website </w:t>
      </w:r>
      <w:hyperlink r:id="rId9" w:history="1">
        <w:r w:rsidR="00410B7D" w:rsidRPr="00E8463D">
          <w:rPr>
            <w:rStyle w:val="Hyperlink"/>
            <w:rFonts w:ascii="Arial" w:eastAsia="Tahoma" w:hAnsi="Arial" w:cs="Arial"/>
          </w:rPr>
          <w:t>http://ncbs.res.in</w:t>
        </w:r>
      </w:hyperlink>
      <w:r w:rsidR="00410B7D">
        <w:rPr>
          <w:rFonts w:ascii="Arial" w:eastAsia="Tahoma" w:hAnsi="Arial" w:cs="Arial"/>
        </w:rPr>
        <w:t xml:space="preserve"> </w:t>
      </w:r>
      <w:r w:rsidR="00621F71" w:rsidRPr="004038C2">
        <w:rPr>
          <w:rFonts w:ascii="Arial" w:eastAsia="Tahoma" w:hAnsi="Arial" w:cs="Arial"/>
        </w:rPr>
        <w:t>only.  Bidders shall be solely responsible to check the web site for the amendment issued in shape of Corrigendum and/or Addendum up to last date of submission of bid.</w:t>
      </w:r>
    </w:p>
    <w:p w14:paraId="751AA798" w14:textId="77777777" w:rsidR="00410B7D" w:rsidRPr="004038C2" w:rsidRDefault="00410B7D" w:rsidP="00410B7D">
      <w:pPr>
        <w:pStyle w:val="NoSpacing"/>
        <w:jc w:val="both"/>
        <w:rPr>
          <w:rFonts w:ascii="Arial" w:eastAsia="Tahoma" w:hAnsi="Arial" w:cs="Arial"/>
        </w:rPr>
      </w:pPr>
    </w:p>
    <w:p w14:paraId="1A9C7AD1" w14:textId="77777777" w:rsidR="00621F71" w:rsidRPr="003E2D42" w:rsidRDefault="00621F71" w:rsidP="006175F4">
      <w:pPr>
        <w:pStyle w:val="NoSpacing"/>
        <w:jc w:val="both"/>
        <w:rPr>
          <w:rFonts w:ascii="Arial" w:eastAsia="Tahoma" w:hAnsi="Arial" w:cs="Arial"/>
          <w:b/>
          <w:u w:val="single"/>
        </w:rPr>
      </w:pPr>
      <w:r w:rsidRPr="003E2D42">
        <w:rPr>
          <w:rFonts w:ascii="Arial" w:eastAsia="Tahoma" w:hAnsi="Arial" w:cs="Arial"/>
          <w:b/>
          <w:u w:val="single"/>
        </w:rPr>
        <w:t>Clarification on Bids</w:t>
      </w:r>
    </w:p>
    <w:p w14:paraId="00205C80" w14:textId="77777777" w:rsidR="00621F71" w:rsidRPr="004038C2" w:rsidRDefault="00621F71" w:rsidP="006175F4">
      <w:pPr>
        <w:pStyle w:val="NoSpacing"/>
        <w:jc w:val="both"/>
        <w:rPr>
          <w:rFonts w:ascii="Arial" w:eastAsia="Tahoma" w:hAnsi="Arial" w:cs="Arial"/>
        </w:rPr>
      </w:pPr>
    </w:p>
    <w:p w14:paraId="7489534B" w14:textId="77777777" w:rsidR="008D2A1C" w:rsidRDefault="00621F71" w:rsidP="00547B03">
      <w:pPr>
        <w:pStyle w:val="NoSpacing"/>
        <w:numPr>
          <w:ilvl w:val="0"/>
          <w:numId w:val="6"/>
        </w:numPr>
        <w:jc w:val="both"/>
        <w:rPr>
          <w:rFonts w:ascii="Arial" w:eastAsia="Tahoma" w:hAnsi="Arial" w:cs="Arial"/>
        </w:rPr>
      </w:pPr>
      <w:r w:rsidRPr="004038C2">
        <w:rPr>
          <w:rFonts w:ascii="Arial" w:eastAsia="Tahoma" w:hAnsi="Arial" w:cs="Arial"/>
        </w:rPr>
        <w:t>To assist in the examination, evaluation and comparison of the technical bids, NCBS may, at its discretion, ask the Bidder for a clarification on its Bid. No change in price of the Bid shall be sought, offered or permitted. If required, NCBS reserves the right to ask the bidders to submit supplementary documents to support the documents already submitted by the bidder.</w:t>
      </w:r>
    </w:p>
    <w:p w14:paraId="534D5850" w14:textId="77777777" w:rsidR="00621F71" w:rsidRPr="008D2A1C" w:rsidRDefault="00621F71" w:rsidP="00547B03">
      <w:pPr>
        <w:pStyle w:val="NoSpacing"/>
        <w:numPr>
          <w:ilvl w:val="0"/>
          <w:numId w:val="6"/>
        </w:numPr>
        <w:jc w:val="both"/>
        <w:rPr>
          <w:rFonts w:ascii="Arial" w:eastAsia="Tahoma" w:hAnsi="Arial" w:cs="Arial"/>
        </w:rPr>
      </w:pPr>
      <w:r w:rsidRPr="008D2A1C">
        <w:rPr>
          <w:rFonts w:ascii="Arial" w:eastAsia="Tahoma" w:hAnsi="Arial" w:cs="Arial"/>
        </w:rPr>
        <w:lastRenderedPageBreak/>
        <w:t>NCBS reserves the right to conduct joint post bid discussion after opening the technical bids, for clarification on technical bid and may amend the technical bid requirements so as</w:t>
      </w:r>
      <w:r w:rsidR="00410B7D">
        <w:rPr>
          <w:rFonts w:ascii="Arial" w:eastAsia="Tahoma" w:hAnsi="Arial" w:cs="Arial"/>
        </w:rPr>
        <w:t xml:space="preserve"> </w:t>
      </w:r>
      <w:r w:rsidRPr="008D2A1C">
        <w:rPr>
          <w:rFonts w:ascii="Arial" w:eastAsia="Tahoma" w:hAnsi="Arial" w:cs="Arial"/>
        </w:rPr>
        <w:t>to bring all the bidders on to a common platform. In case of any alteration in the technical</w:t>
      </w:r>
      <w:r w:rsidR="00410B7D">
        <w:rPr>
          <w:rFonts w:ascii="Arial" w:eastAsia="Tahoma" w:hAnsi="Arial" w:cs="Arial"/>
        </w:rPr>
        <w:t xml:space="preserve"> </w:t>
      </w:r>
      <w:r w:rsidRPr="008D2A1C">
        <w:rPr>
          <w:rFonts w:ascii="Arial" w:eastAsia="Tahoma" w:hAnsi="Arial" w:cs="Arial"/>
        </w:rPr>
        <w:t>bid requirements, all the bidders shall be given equal opportunity to submit supplementary price offers for that item in which alterations have been made. The supplementary offer must indicate the amount which shall be added to or subtracted from the original price offered for that item. Both the original and the supplementary offer shall be evaluated jointly.</w:t>
      </w:r>
    </w:p>
    <w:p w14:paraId="5941C4DC" w14:textId="77777777" w:rsidR="00621F71" w:rsidRPr="004038C2" w:rsidRDefault="00621F71" w:rsidP="006175F4">
      <w:pPr>
        <w:pStyle w:val="NoSpacing"/>
        <w:jc w:val="both"/>
        <w:rPr>
          <w:rFonts w:ascii="Arial" w:eastAsia="Tahoma" w:hAnsi="Arial" w:cs="Arial"/>
        </w:rPr>
      </w:pPr>
    </w:p>
    <w:p w14:paraId="4B2A16EB" w14:textId="77777777" w:rsidR="00621F71" w:rsidRPr="00E74614" w:rsidRDefault="00621F71" w:rsidP="006175F4">
      <w:pPr>
        <w:pStyle w:val="NoSpacing"/>
        <w:jc w:val="both"/>
        <w:rPr>
          <w:rFonts w:ascii="Arial" w:eastAsia="Tahoma" w:hAnsi="Arial" w:cs="Arial"/>
          <w:b/>
          <w:u w:val="single"/>
        </w:rPr>
      </w:pPr>
      <w:r w:rsidRPr="00E74614">
        <w:rPr>
          <w:rFonts w:ascii="Arial" w:eastAsia="Tahoma" w:hAnsi="Arial" w:cs="Arial"/>
          <w:b/>
          <w:u w:val="single"/>
        </w:rPr>
        <w:t>Execution of Contract Agreement</w:t>
      </w:r>
    </w:p>
    <w:p w14:paraId="28BE1DE6" w14:textId="77777777" w:rsidR="00621F71" w:rsidRPr="004038C2" w:rsidRDefault="00621F71" w:rsidP="006175F4">
      <w:pPr>
        <w:pStyle w:val="NoSpacing"/>
        <w:jc w:val="both"/>
        <w:rPr>
          <w:rFonts w:ascii="Arial" w:eastAsia="Tahoma" w:hAnsi="Arial" w:cs="Arial"/>
        </w:rPr>
      </w:pPr>
    </w:p>
    <w:p w14:paraId="208DC2F2"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rPr>
        <w:t xml:space="preserve">The successful bidder’s responsibility under this contract commences from the date of issue of the work order by NCBS. The Bidder shall submit an unqualified acceptance to the Work order within the period stipulated therein. The successful bidder shall be required to execute an agreement in the prescribed form, </w:t>
      </w:r>
      <w:r w:rsidR="008D2A1C" w:rsidRPr="004038C2">
        <w:rPr>
          <w:rFonts w:ascii="Arial" w:eastAsia="Tahoma" w:hAnsi="Arial" w:cs="Arial"/>
        </w:rPr>
        <w:t>on a</w:t>
      </w:r>
      <w:r w:rsidRPr="004038C2">
        <w:rPr>
          <w:rFonts w:ascii="Arial" w:eastAsia="Tahoma" w:hAnsi="Arial" w:cs="Arial"/>
        </w:rPr>
        <w:t xml:space="preserve"> non-judicial stamp paper of Rs.100/- within 15 days </w:t>
      </w:r>
      <w:r w:rsidR="00E74614">
        <w:rPr>
          <w:rFonts w:ascii="Arial" w:eastAsia="Tahoma" w:hAnsi="Arial" w:cs="Arial"/>
        </w:rPr>
        <w:t xml:space="preserve">from the issue of Work Order. </w:t>
      </w:r>
      <w:r w:rsidRPr="004038C2">
        <w:rPr>
          <w:rFonts w:ascii="Arial" w:eastAsia="Tahoma" w:hAnsi="Arial" w:cs="Arial"/>
        </w:rPr>
        <w:t>The contract agreement shall be signed by a person duly authorized/empowered by the bidder. The bidder shall pay for all stamps duty and legal charges, incidental expenses, if any</w:t>
      </w:r>
    </w:p>
    <w:p w14:paraId="797C6ED7" w14:textId="77777777" w:rsidR="00621F71" w:rsidRPr="0006648E" w:rsidRDefault="00621F71" w:rsidP="006175F4">
      <w:pPr>
        <w:pStyle w:val="NoSpacing"/>
        <w:jc w:val="both"/>
        <w:rPr>
          <w:rFonts w:ascii="Arial" w:eastAsia="Tahoma" w:hAnsi="Arial" w:cs="Arial"/>
          <w:b/>
        </w:rPr>
      </w:pPr>
    </w:p>
    <w:p w14:paraId="35B51F66" w14:textId="77777777" w:rsidR="00621F71" w:rsidRPr="00446B62" w:rsidRDefault="00621F71" w:rsidP="006175F4">
      <w:pPr>
        <w:pStyle w:val="NoSpacing"/>
        <w:jc w:val="both"/>
        <w:rPr>
          <w:rFonts w:ascii="Arial" w:eastAsia="Tahoma" w:hAnsi="Arial" w:cs="Arial"/>
          <w:b/>
          <w:u w:val="single"/>
        </w:rPr>
      </w:pPr>
      <w:r w:rsidRPr="00446B62">
        <w:rPr>
          <w:rFonts w:ascii="Arial" w:eastAsia="Tahoma" w:hAnsi="Arial" w:cs="Arial"/>
          <w:b/>
          <w:u w:val="single"/>
        </w:rPr>
        <w:t>Abnormal Rates</w:t>
      </w:r>
    </w:p>
    <w:p w14:paraId="0082581C" w14:textId="77777777" w:rsidR="0006648E" w:rsidRPr="0006648E" w:rsidRDefault="0006648E" w:rsidP="006175F4">
      <w:pPr>
        <w:pStyle w:val="NoSpacing"/>
        <w:jc w:val="both"/>
        <w:rPr>
          <w:rFonts w:ascii="Arial" w:eastAsia="Tahoma" w:hAnsi="Arial" w:cs="Arial"/>
          <w:b/>
        </w:rPr>
      </w:pPr>
    </w:p>
    <w:p w14:paraId="237AEBA9"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rPr>
        <w:t>The bidder is expected to quote rate after careful analysis of cost involved considering all specifications and conditions of contract. In case it is noticed that the rates quoted by the bidder are unusually high or unusually low, it will be a sufficient ground for rejection of the tender unless the reasonableness of the rates is convincing. For scrutiny, the analysis for such rates is to be furnished by the bidder on demand.</w:t>
      </w:r>
    </w:p>
    <w:p w14:paraId="3DAF82CB" w14:textId="77777777" w:rsidR="00621F71" w:rsidRPr="004038C2" w:rsidRDefault="00621F71" w:rsidP="006175F4">
      <w:pPr>
        <w:pStyle w:val="NoSpacing"/>
        <w:jc w:val="both"/>
        <w:rPr>
          <w:rFonts w:ascii="Arial" w:eastAsia="Tahoma" w:hAnsi="Arial" w:cs="Arial"/>
        </w:rPr>
      </w:pPr>
    </w:p>
    <w:p w14:paraId="11398745"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rPr>
        <w:t>Note: The above list of equipment is indicative only. Any equipment/device/wiring/panel etc. which is not indicated in the above list, but forms part of the overall system, shall be deemed to be included in the scope of work.   The contractor may inspect the building/premises thoroughly, before quoting for the work. The contractor should physically inspect the entire systems which are to be covered under contract and also to make an assessment of the average consumption of consumables/spares etc., before quoting their rates.</w:t>
      </w:r>
    </w:p>
    <w:p w14:paraId="670711DE" w14:textId="77777777" w:rsidR="00621F71" w:rsidRPr="004038C2" w:rsidRDefault="00621F71" w:rsidP="006175F4">
      <w:pPr>
        <w:pStyle w:val="NoSpacing"/>
        <w:jc w:val="both"/>
        <w:rPr>
          <w:rFonts w:ascii="Arial" w:eastAsia="Tahoma" w:hAnsi="Arial" w:cs="Arial"/>
        </w:rPr>
      </w:pPr>
    </w:p>
    <w:p w14:paraId="15456D82" w14:textId="77777777" w:rsidR="00621F71" w:rsidRPr="004038C2" w:rsidRDefault="00621F71" w:rsidP="006175F4">
      <w:pPr>
        <w:pStyle w:val="NoSpacing"/>
        <w:jc w:val="both"/>
        <w:rPr>
          <w:rFonts w:ascii="Arial" w:eastAsia="Tahoma" w:hAnsi="Arial" w:cs="Arial"/>
        </w:rPr>
      </w:pPr>
    </w:p>
    <w:p w14:paraId="2386D15F"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rPr>
        <w:t>The bidder should physically inspect the entire systems which are to be covered under contract and also to make an assessment of the average consumption of consumables/spares etc., before quoting their rates.</w:t>
      </w:r>
    </w:p>
    <w:p w14:paraId="061AE562" w14:textId="77777777" w:rsidR="00621F71" w:rsidRPr="004038C2" w:rsidRDefault="00621F71" w:rsidP="006175F4">
      <w:pPr>
        <w:pStyle w:val="NoSpacing"/>
        <w:jc w:val="both"/>
        <w:rPr>
          <w:rFonts w:ascii="Arial" w:eastAsia="Tahoma" w:hAnsi="Arial" w:cs="Arial"/>
        </w:rPr>
      </w:pPr>
    </w:p>
    <w:p w14:paraId="50DE9919" w14:textId="77777777" w:rsidR="00D13A72" w:rsidRPr="00446B62" w:rsidRDefault="00621F71" w:rsidP="006175F4">
      <w:pPr>
        <w:pStyle w:val="NoSpacing"/>
        <w:jc w:val="both"/>
        <w:rPr>
          <w:rFonts w:ascii="Arial" w:eastAsia="Tahoma" w:hAnsi="Arial" w:cs="Arial"/>
          <w:b/>
          <w:u w:val="single"/>
        </w:rPr>
      </w:pPr>
      <w:r w:rsidRPr="00446B62">
        <w:rPr>
          <w:rFonts w:ascii="Arial" w:eastAsia="Tahoma" w:hAnsi="Arial" w:cs="Arial"/>
          <w:b/>
          <w:u w:val="single"/>
        </w:rPr>
        <w:t>Shut Downs</w:t>
      </w:r>
    </w:p>
    <w:p w14:paraId="06A42C47" w14:textId="77777777" w:rsidR="00D13A72" w:rsidRPr="00D13A72" w:rsidRDefault="00D13A72" w:rsidP="006175F4">
      <w:pPr>
        <w:pStyle w:val="NoSpacing"/>
        <w:jc w:val="both"/>
        <w:rPr>
          <w:rFonts w:ascii="Arial" w:eastAsia="Tahoma" w:hAnsi="Arial" w:cs="Arial"/>
          <w:b/>
        </w:rPr>
      </w:pPr>
    </w:p>
    <w:p w14:paraId="63434B40"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rPr>
        <w:t>No routine shut down shall be permitted during office hours. The contractor shall be at liberty to carry out maintenance on holidays and after office hours but with prior permission of NCBS.</w:t>
      </w:r>
    </w:p>
    <w:p w14:paraId="27AABD94" w14:textId="77777777" w:rsidR="00621F71" w:rsidRPr="004038C2" w:rsidRDefault="00621F71" w:rsidP="006175F4">
      <w:pPr>
        <w:pStyle w:val="NoSpacing"/>
        <w:jc w:val="both"/>
        <w:rPr>
          <w:rFonts w:ascii="Arial" w:eastAsia="Tahoma" w:hAnsi="Arial" w:cs="Arial"/>
        </w:rPr>
      </w:pPr>
    </w:p>
    <w:p w14:paraId="5C379CBF"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rPr>
        <w:t>The contractor shall ensure trouble free and smooth operation and maintenance of the Systems at all times.  All complaints have to be attended to, in minimum agreed time, as per industry norms/practice, failing which, NCBS will be at liberty to get the work done on its own/another agency and recover the costs incurred from your running bills/security deposit.</w:t>
      </w:r>
    </w:p>
    <w:p w14:paraId="5C853E40" w14:textId="77777777" w:rsidR="00621F71" w:rsidRDefault="00621F71" w:rsidP="006175F4">
      <w:pPr>
        <w:pStyle w:val="NoSpacing"/>
        <w:jc w:val="both"/>
        <w:rPr>
          <w:rFonts w:ascii="Arial" w:eastAsia="Tahoma" w:hAnsi="Arial" w:cs="Arial"/>
        </w:rPr>
      </w:pPr>
    </w:p>
    <w:p w14:paraId="7EB2088B" w14:textId="77777777" w:rsidR="00621F71" w:rsidRPr="004038C2" w:rsidRDefault="00621F71" w:rsidP="006175F4">
      <w:pPr>
        <w:pStyle w:val="NoSpacing"/>
        <w:jc w:val="both"/>
        <w:rPr>
          <w:rFonts w:ascii="Arial" w:eastAsia="Tahoma" w:hAnsi="Arial" w:cs="Arial"/>
        </w:rPr>
      </w:pPr>
    </w:p>
    <w:p w14:paraId="0EFEC0E6" w14:textId="77777777" w:rsidR="00621F71" w:rsidRPr="004038C2" w:rsidRDefault="00621F71" w:rsidP="006175F4">
      <w:pPr>
        <w:pStyle w:val="NoSpacing"/>
        <w:jc w:val="both"/>
        <w:rPr>
          <w:rFonts w:ascii="Arial" w:eastAsia="Tahoma" w:hAnsi="Arial" w:cs="Arial"/>
        </w:rPr>
      </w:pPr>
    </w:p>
    <w:p w14:paraId="5E3AE988" w14:textId="77777777" w:rsidR="00621F71" w:rsidRPr="00446B62" w:rsidRDefault="00621F71" w:rsidP="006175F4">
      <w:pPr>
        <w:pStyle w:val="NoSpacing"/>
        <w:jc w:val="both"/>
        <w:rPr>
          <w:rFonts w:ascii="Arial" w:eastAsia="Tahoma" w:hAnsi="Arial" w:cs="Arial"/>
          <w:u w:val="single"/>
        </w:rPr>
      </w:pPr>
      <w:r w:rsidRPr="00446B62">
        <w:rPr>
          <w:rFonts w:ascii="Arial" w:eastAsia="Tahoma" w:hAnsi="Arial" w:cs="Arial"/>
          <w:b/>
          <w:u w:val="single"/>
        </w:rPr>
        <w:t>Dispatch Instructions</w:t>
      </w:r>
    </w:p>
    <w:p w14:paraId="151DE62B" w14:textId="77777777" w:rsidR="00621F71" w:rsidRPr="004038C2" w:rsidRDefault="00621F71" w:rsidP="006175F4">
      <w:pPr>
        <w:pStyle w:val="NoSpacing"/>
        <w:jc w:val="both"/>
        <w:rPr>
          <w:rFonts w:ascii="Arial" w:eastAsia="Tahoma" w:hAnsi="Arial" w:cs="Arial"/>
        </w:rPr>
      </w:pPr>
    </w:p>
    <w:p w14:paraId="3713B858" w14:textId="77777777" w:rsidR="00D13A72" w:rsidRDefault="00621F71" w:rsidP="00547B03">
      <w:pPr>
        <w:pStyle w:val="NoSpacing"/>
        <w:numPr>
          <w:ilvl w:val="0"/>
          <w:numId w:val="9"/>
        </w:numPr>
        <w:jc w:val="both"/>
        <w:rPr>
          <w:rFonts w:ascii="Arial" w:eastAsia="Tahoma" w:hAnsi="Arial" w:cs="Arial"/>
        </w:rPr>
      </w:pPr>
      <w:r w:rsidRPr="004038C2">
        <w:rPr>
          <w:rFonts w:ascii="Arial" w:eastAsia="Tahoma" w:hAnsi="Arial" w:cs="Arial"/>
        </w:rPr>
        <w:t>The General Conditions of Contract form part of the Tender specifications. All pages of the tender documents shall be duly signed by hand of the authorized representative, stamped and submitted along with the offer in token of complete acceptance thereof.  The information furnished shall be complete by itself.  The bidder is required to furnish all the details and other documents as required in the following pages.</w:t>
      </w:r>
    </w:p>
    <w:p w14:paraId="0A93CEB4" w14:textId="77777777" w:rsidR="00D13A72" w:rsidRDefault="00621F71" w:rsidP="00547B03">
      <w:pPr>
        <w:pStyle w:val="NoSpacing"/>
        <w:numPr>
          <w:ilvl w:val="0"/>
          <w:numId w:val="9"/>
        </w:numPr>
        <w:jc w:val="both"/>
        <w:rPr>
          <w:rFonts w:ascii="Arial" w:eastAsia="Tahoma" w:hAnsi="Arial" w:cs="Arial"/>
        </w:rPr>
      </w:pPr>
      <w:r w:rsidRPr="004038C2">
        <w:rPr>
          <w:rFonts w:ascii="Arial" w:eastAsia="Tahoma" w:hAnsi="Arial" w:cs="Arial"/>
        </w:rPr>
        <w:lastRenderedPageBreak/>
        <w:t>Bidders are advised to study all the tender documents carefully.  Any submission in tender shall be deemed to have been done after careful study and examination of the tender documents and with the full understanding of the implications thereof.  Should the bidder have any doubt about the meaning of any portion of the Tender Specification or find discrepancies or omissions in the scope of work or the tender documents issued are incomplete or shall require clarification on any of the technical aspect, the scope of work etc., bidder shall at once, contact the authority inviting the tender well in time (so as not to affect last date of submission) for clarification before the submission of the tender. Bidder’s request for clarification shall be with reference to Sections and Clause numbers given in the tender documents.    The specifications and terms and conditions shall be deemed to have been accepted by the bidder in his offer. Non-compliance with any of the requirements and instructions of the tender enquiry may result in the rejection of the tender.</w:t>
      </w:r>
    </w:p>
    <w:p w14:paraId="636D94D9" w14:textId="77777777" w:rsidR="00621F71" w:rsidRDefault="00621F71" w:rsidP="00547B03">
      <w:pPr>
        <w:pStyle w:val="NoSpacing"/>
        <w:numPr>
          <w:ilvl w:val="0"/>
          <w:numId w:val="9"/>
        </w:numPr>
        <w:jc w:val="both"/>
        <w:rPr>
          <w:rFonts w:ascii="Arial" w:eastAsia="Tahoma" w:hAnsi="Arial" w:cs="Arial"/>
        </w:rPr>
      </w:pPr>
      <w:r w:rsidRPr="004038C2">
        <w:rPr>
          <w:rFonts w:ascii="Arial" w:eastAsia="Tahoma" w:hAnsi="Arial" w:cs="Arial"/>
        </w:rPr>
        <w:t>Integrity Pact (IP) shall be applicable for all tenders / contracts as indicated in tender document.  This integrity pact shall be issued as part of the Tender documents and shall be submitted by the bidder along with Technical bid duly filled, signed and stamped by the authorized signatory who signs the bid.   Only those vendors / bidders who have entered into such an IP with NCBS shall be considered qualified to participate in the bidding. Entering into this pact shall be a preliminary qualification.</w:t>
      </w:r>
    </w:p>
    <w:p w14:paraId="7DF43147" w14:textId="77777777" w:rsidR="00D13A72" w:rsidRDefault="00D13A72" w:rsidP="006175F4">
      <w:pPr>
        <w:pStyle w:val="NoSpacing"/>
        <w:jc w:val="both"/>
        <w:rPr>
          <w:rFonts w:ascii="Arial" w:eastAsia="Tahoma" w:hAnsi="Arial" w:cs="Arial"/>
        </w:rPr>
      </w:pPr>
    </w:p>
    <w:p w14:paraId="1C1378F1" w14:textId="77777777" w:rsidR="00D13A72" w:rsidRPr="004038C2" w:rsidRDefault="00D13A72" w:rsidP="006175F4">
      <w:pPr>
        <w:pStyle w:val="NoSpacing"/>
        <w:jc w:val="both"/>
        <w:rPr>
          <w:rFonts w:ascii="Arial" w:eastAsia="Tahoma" w:hAnsi="Arial" w:cs="Arial"/>
        </w:rPr>
      </w:pPr>
    </w:p>
    <w:p w14:paraId="32136AAD" w14:textId="77777777" w:rsidR="00621F71" w:rsidRPr="00446B62" w:rsidRDefault="00621F71" w:rsidP="006175F4">
      <w:pPr>
        <w:pStyle w:val="NoSpacing"/>
        <w:jc w:val="both"/>
        <w:rPr>
          <w:rFonts w:ascii="Arial" w:eastAsia="Tahoma" w:hAnsi="Arial" w:cs="Arial"/>
          <w:b/>
          <w:u w:val="single"/>
        </w:rPr>
      </w:pPr>
      <w:r w:rsidRPr="00446B62">
        <w:rPr>
          <w:rFonts w:ascii="Arial" w:eastAsia="Tahoma" w:hAnsi="Arial" w:cs="Arial"/>
          <w:b/>
          <w:u w:val="single"/>
        </w:rPr>
        <w:t>Data to be Enclosed</w:t>
      </w:r>
    </w:p>
    <w:p w14:paraId="2DF0405F" w14:textId="77777777" w:rsidR="00621F71" w:rsidRPr="004038C2" w:rsidRDefault="00621F71" w:rsidP="006175F4">
      <w:pPr>
        <w:pStyle w:val="NoSpacing"/>
        <w:jc w:val="both"/>
        <w:rPr>
          <w:rFonts w:ascii="Arial" w:eastAsia="Tahoma" w:hAnsi="Arial" w:cs="Arial"/>
        </w:rPr>
      </w:pPr>
    </w:p>
    <w:p w14:paraId="74E247F6" w14:textId="77777777" w:rsidR="00621F71" w:rsidRDefault="00621F71" w:rsidP="00547B03">
      <w:pPr>
        <w:pStyle w:val="NoSpacing"/>
        <w:numPr>
          <w:ilvl w:val="0"/>
          <w:numId w:val="10"/>
        </w:numPr>
        <w:jc w:val="both"/>
        <w:rPr>
          <w:rFonts w:ascii="Arial" w:eastAsia="Tahoma" w:hAnsi="Arial" w:cs="Arial"/>
        </w:rPr>
      </w:pPr>
      <w:r w:rsidRPr="00D13A72">
        <w:rPr>
          <w:rFonts w:ascii="Arial" w:eastAsia="Tahoma" w:hAnsi="Arial" w:cs="Arial"/>
        </w:rPr>
        <w:t>Full information shall be given by the bidder in respect of the following.  Non-submission of this information may lead to rejection of the offer.</w:t>
      </w:r>
    </w:p>
    <w:p w14:paraId="27EFA533" w14:textId="77777777" w:rsidR="00652345" w:rsidRPr="00D13A72" w:rsidRDefault="00652345" w:rsidP="00652345">
      <w:pPr>
        <w:pStyle w:val="NoSpacing"/>
        <w:ind w:left="1440"/>
        <w:jc w:val="both"/>
        <w:rPr>
          <w:rFonts w:ascii="Arial" w:eastAsia="Tahoma" w:hAnsi="Arial" w:cs="Arial"/>
        </w:rPr>
      </w:pPr>
    </w:p>
    <w:p w14:paraId="2FA160AF" w14:textId="77777777" w:rsidR="00652345" w:rsidRDefault="00621F71" w:rsidP="00547B03">
      <w:pPr>
        <w:pStyle w:val="NoSpacing"/>
        <w:numPr>
          <w:ilvl w:val="0"/>
          <w:numId w:val="10"/>
        </w:numPr>
        <w:jc w:val="both"/>
        <w:rPr>
          <w:rFonts w:ascii="Arial" w:eastAsia="Tahoma" w:hAnsi="Arial" w:cs="Arial"/>
        </w:rPr>
      </w:pPr>
      <w:r w:rsidRPr="00652345">
        <w:rPr>
          <w:rFonts w:ascii="Arial" w:eastAsia="Tahoma" w:hAnsi="Arial" w:cs="Arial"/>
        </w:rPr>
        <w:t>Income Tax Permanent Account Number: Certified copies of Permanent Account Numbers as allotted by Income Tax Department for the Company/Firm/Individual Partners, Tender Acceptance Letter etc. shall be furnished along with tender.</w:t>
      </w:r>
    </w:p>
    <w:p w14:paraId="5D06D42B" w14:textId="77777777" w:rsidR="00652345" w:rsidRPr="00652345" w:rsidRDefault="00652345" w:rsidP="00652345">
      <w:pPr>
        <w:pStyle w:val="NoSpacing"/>
        <w:ind w:left="1440"/>
        <w:jc w:val="both"/>
        <w:rPr>
          <w:rFonts w:ascii="Arial" w:eastAsia="Tahoma" w:hAnsi="Arial" w:cs="Arial"/>
        </w:rPr>
      </w:pPr>
    </w:p>
    <w:p w14:paraId="6A06511B" w14:textId="77777777" w:rsidR="00D13A72" w:rsidRDefault="00621F71" w:rsidP="00547B03">
      <w:pPr>
        <w:pStyle w:val="NoSpacing"/>
        <w:numPr>
          <w:ilvl w:val="0"/>
          <w:numId w:val="10"/>
        </w:numPr>
        <w:jc w:val="both"/>
        <w:rPr>
          <w:rFonts w:ascii="Arial" w:eastAsia="Tahoma" w:hAnsi="Arial" w:cs="Arial"/>
        </w:rPr>
      </w:pPr>
      <w:r w:rsidRPr="00652345">
        <w:rPr>
          <w:rFonts w:ascii="Arial" w:eastAsia="Tahoma" w:hAnsi="Arial" w:cs="Arial"/>
        </w:rPr>
        <w:t>Organization Chart: The organization chart of the bidder’s organization, including names, addresses and contact information of the Directors/Partners may be furnished</w:t>
      </w:r>
      <w:r w:rsidR="00C415A1">
        <w:rPr>
          <w:rFonts w:ascii="Arial" w:eastAsia="Tahoma" w:hAnsi="Arial" w:cs="Arial"/>
        </w:rPr>
        <w:t xml:space="preserve"> </w:t>
      </w:r>
      <w:r w:rsidRPr="00652345">
        <w:rPr>
          <w:rFonts w:ascii="Arial" w:eastAsia="Tahoma" w:hAnsi="Arial" w:cs="Arial"/>
        </w:rPr>
        <w:t>along with the offer.</w:t>
      </w:r>
    </w:p>
    <w:p w14:paraId="0F6270B2" w14:textId="77777777" w:rsidR="00652345" w:rsidRPr="00652345" w:rsidRDefault="00652345" w:rsidP="00652345">
      <w:pPr>
        <w:pStyle w:val="NoSpacing"/>
        <w:ind w:left="1440"/>
        <w:jc w:val="both"/>
        <w:rPr>
          <w:rFonts w:ascii="Arial" w:eastAsia="Tahoma" w:hAnsi="Arial" w:cs="Arial"/>
        </w:rPr>
      </w:pPr>
    </w:p>
    <w:p w14:paraId="4E8A281E" w14:textId="77777777" w:rsidR="00D13A72" w:rsidRDefault="00621F71" w:rsidP="00547B03">
      <w:pPr>
        <w:pStyle w:val="NoSpacing"/>
        <w:numPr>
          <w:ilvl w:val="0"/>
          <w:numId w:val="10"/>
        </w:numPr>
        <w:jc w:val="both"/>
        <w:rPr>
          <w:rFonts w:ascii="Arial" w:eastAsia="Tahoma" w:hAnsi="Arial" w:cs="Arial"/>
        </w:rPr>
      </w:pPr>
      <w:r w:rsidRPr="004038C2">
        <w:rPr>
          <w:rFonts w:ascii="Arial" w:eastAsia="Tahoma" w:hAnsi="Arial" w:cs="Arial"/>
        </w:rPr>
        <w:t>An attested copy of the Power of Attorney/Authorization letter, in case the tender is signed by an individual other than the sole proprietor.</w:t>
      </w:r>
    </w:p>
    <w:p w14:paraId="2531DD5E" w14:textId="77777777" w:rsidR="00652345" w:rsidRDefault="00652345" w:rsidP="00652345">
      <w:pPr>
        <w:pStyle w:val="NoSpacing"/>
        <w:jc w:val="both"/>
        <w:rPr>
          <w:rFonts w:ascii="Arial" w:eastAsia="Tahoma" w:hAnsi="Arial" w:cs="Arial"/>
        </w:rPr>
      </w:pPr>
    </w:p>
    <w:p w14:paraId="05062A28" w14:textId="77777777" w:rsidR="00D13A72" w:rsidRDefault="00621F71" w:rsidP="00547B03">
      <w:pPr>
        <w:pStyle w:val="NoSpacing"/>
        <w:numPr>
          <w:ilvl w:val="0"/>
          <w:numId w:val="10"/>
        </w:numPr>
        <w:jc w:val="both"/>
        <w:rPr>
          <w:rFonts w:ascii="Arial" w:eastAsia="Tahoma" w:hAnsi="Arial" w:cs="Arial"/>
        </w:rPr>
      </w:pPr>
      <w:r w:rsidRPr="004038C2">
        <w:rPr>
          <w:rFonts w:ascii="Arial" w:eastAsia="Tahoma" w:hAnsi="Arial" w:cs="Arial"/>
        </w:rPr>
        <w:t>Proof of Turnover</w:t>
      </w:r>
    </w:p>
    <w:p w14:paraId="588BED30" w14:textId="77777777" w:rsidR="00652345" w:rsidRDefault="00652345" w:rsidP="00652345">
      <w:pPr>
        <w:pStyle w:val="NoSpacing"/>
        <w:ind w:left="1440"/>
        <w:jc w:val="both"/>
        <w:rPr>
          <w:rFonts w:ascii="Arial" w:eastAsia="Tahoma" w:hAnsi="Arial" w:cs="Arial"/>
        </w:rPr>
      </w:pPr>
    </w:p>
    <w:p w14:paraId="0B172E2C" w14:textId="77777777" w:rsidR="00D61DC4" w:rsidRDefault="00621F71" w:rsidP="00547B03">
      <w:pPr>
        <w:pStyle w:val="NoSpacing"/>
        <w:numPr>
          <w:ilvl w:val="0"/>
          <w:numId w:val="10"/>
        </w:numPr>
        <w:jc w:val="both"/>
        <w:rPr>
          <w:rFonts w:ascii="Arial" w:eastAsia="Tahoma" w:hAnsi="Arial" w:cs="Arial"/>
        </w:rPr>
      </w:pPr>
      <w:r w:rsidRPr="00652345">
        <w:rPr>
          <w:rFonts w:ascii="Arial" w:eastAsia="Tahoma" w:hAnsi="Arial" w:cs="Arial"/>
        </w:rPr>
        <w:t xml:space="preserve">Proof of Registration Number for PF, ESI, </w:t>
      </w:r>
      <w:r w:rsidR="00D13A72" w:rsidRPr="00652345">
        <w:rPr>
          <w:rFonts w:ascii="Arial" w:eastAsia="Tahoma" w:hAnsi="Arial" w:cs="Arial"/>
        </w:rPr>
        <w:t>GST</w:t>
      </w:r>
      <w:r w:rsidRPr="00652345">
        <w:rPr>
          <w:rFonts w:ascii="Arial" w:eastAsia="Tahoma" w:hAnsi="Arial" w:cs="Arial"/>
        </w:rPr>
        <w:t>. PAN etc.</w:t>
      </w:r>
    </w:p>
    <w:p w14:paraId="1352F866" w14:textId="77777777" w:rsidR="00D61DC4" w:rsidRDefault="00D61DC4" w:rsidP="00D61DC4">
      <w:pPr>
        <w:pStyle w:val="ListParagraph"/>
        <w:rPr>
          <w:rFonts w:ascii="Arial" w:eastAsia="Tahoma" w:hAnsi="Arial" w:cs="Arial"/>
        </w:rPr>
      </w:pPr>
    </w:p>
    <w:p w14:paraId="71100D2F" w14:textId="09824083" w:rsidR="00D13A72" w:rsidRDefault="00621F71" w:rsidP="00547B03">
      <w:pPr>
        <w:pStyle w:val="NoSpacing"/>
        <w:numPr>
          <w:ilvl w:val="0"/>
          <w:numId w:val="10"/>
        </w:numPr>
        <w:jc w:val="both"/>
        <w:rPr>
          <w:rFonts w:ascii="Arial" w:eastAsia="Tahoma" w:hAnsi="Arial" w:cs="Arial"/>
        </w:rPr>
      </w:pPr>
      <w:r w:rsidRPr="00652345">
        <w:rPr>
          <w:rFonts w:ascii="Arial" w:eastAsia="Tahoma" w:hAnsi="Arial" w:cs="Arial"/>
        </w:rPr>
        <w:t xml:space="preserve">Evidence of minimum </w:t>
      </w:r>
      <w:r w:rsidR="00D13A72" w:rsidRPr="00652345">
        <w:rPr>
          <w:rFonts w:ascii="Arial" w:eastAsia="Tahoma" w:hAnsi="Arial" w:cs="Arial"/>
        </w:rPr>
        <w:t>Three</w:t>
      </w:r>
      <w:r w:rsidR="00095016">
        <w:rPr>
          <w:rFonts w:ascii="Arial" w:eastAsia="Tahoma" w:hAnsi="Arial" w:cs="Arial"/>
        </w:rPr>
        <w:t xml:space="preserve"> </w:t>
      </w:r>
      <w:r w:rsidR="00397D0F">
        <w:rPr>
          <w:rFonts w:ascii="Arial" w:eastAsia="Tahoma" w:hAnsi="Arial" w:cs="Arial"/>
        </w:rPr>
        <w:t xml:space="preserve">years’ </w:t>
      </w:r>
      <w:r w:rsidR="00397D0F" w:rsidRPr="00652345">
        <w:rPr>
          <w:rFonts w:ascii="Arial" w:eastAsia="Tahoma" w:hAnsi="Arial" w:cs="Arial"/>
        </w:rPr>
        <w:t>experience</w:t>
      </w:r>
      <w:r w:rsidRPr="00652345">
        <w:rPr>
          <w:rFonts w:ascii="Arial" w:eastAsia="Tahoma" w:hAnsi="Arial" w:cs="Arial"/>
        </w:rPr>
        <w:t>.</w:t>
      </w:r>
    </w:p>
    <w:p w14:paraId="0FD6C3C1" w14:textId="77777777" w:rsidR="00D61DC4" w:rsidRDefault="00D61DC4" w:rsidP="00D61DC4">
      <w:pPr>
        <w:pStyle w:val="ListParagraph"/>
        <w:rPr>
          <w:rFonts w:ascii="Arial" w:eastAsia="Tahoma" w:hAnsi="Arial" w:cs="Arial"/>
        </w:rPr>
      </w:pPr>
    </w:p>
    <w:p w14:paraId="3D208A5F" w14:textId="77777777" w:rsidR="00652345" w:rsidRDefault="00621F71" w:rsidP="00547B03">
      <w:pPr>
        <w:pStyle w:val="NoSpacing"/>
        <w:numPr>
          <w:ilvl w:val="0"/>
          <w:numId w:val="10"/>
        </w:numPr>
        <w:jc w:val="both"/>
        <w:rPr>
          <w:rFonts w:ascii="Arial" w:eastAsia="Tahoma" w:hAnsi="Arial" w:cs="Arial"/>
        </w:rPr>
      </w:pPr>
      <w:r w:rsidRPr="00652345">
        <w:rPr>
          <w:rFonts w:ascii="Arial" w:eastAsia="Tahoma" w:hAnsi="Arial" w:cs="Arial"/>
        </w:rPr>
        <w:t xml:space="preserve">In Case </w:t>
      </w:r>
      <w:r w:rsidR="00D13A72" w:rsidRPr="00652345">
        <w:rPr>
          <w:rFonts w:ascii="Arial" w:eastAsia="Tahoma" w:hAnsi="Arial" w:cs="Arial"/>
        </w:rPr>
        <w:t>of</w:t>
      </w:r>
      <w:r w:rsidRPr="00652345">
        <w:rPr>
          <w:rFonts w:ascii="Arial" w:eastAsia="Tahoma" w:hAnsi="Arial" w:cs="Arial"/>
        </w:rPr>
        <w:t xml:space="preserve"> Individual Tender: His /her full name, address and place &amp; nature of business.</w:t>
      </w:r>
    </w:p>
    <w:p w14:paraId="24692E63" w14:textId="77777777" w:rsidR="00652345" w:rsidRDefault="00652345" w:rsidP="00652345">
      <w:pPr>
        <w:pStyle w:val="NoSpacing"/>
        <w:ind w:left="1440"/>
        <w:jc w:val="both"/>
        <w:rPr>
          <w:rFonts w:ascii="Arial" w:eastAsia="Tahoma" w:hAnsi="Arial" w:cs="Arial"/>
        </w:rPr>
      </w:pPr>
    </w:p>
    <w:p w14:paraId="72255791" w14:textId="77777777" w:rsidR="00D61DC4" w:rsidRPr="00DE5490" w:rsidRDefault="00621F71" w:rsidP="00DE5490">
      <w:pPr>
        <w:pStyle w:val="NoSpacing"/>
        <w:numPr>
          <w:ilvl w:val="0"/>
          <w:numId w:val="10"/>
        </w:numPr>
        <w:jc w:val="both"/>
        <w:rPr>
          <w:rFonts w:ascii="Arial" w:eastAsia="Tahoma" w:hAnsi="Arial" w:cs="Arial"/>
        </w:rPr>
      </w:pPr>
      <w:r w:rsidRPr="00D61DC4">
        <w:rPr>
          <w:rFonts w:ascii="Arial" w:eastAsia="Tahoma" w:hAnsi="Arial" w:cs="Arial"/>
        </w:rPr>
        <w:t xml:space="preserve">In Case of Partnership Firm: The names of all the partners and their addresses.  </w:t>
      </w:r>
      <w:r w:rsidR="00DE5490">
        <w:rPr>
          <w:rFonts w:ascii="Arial" w:eastAsia="Tahoma" w:hAnsi="Arial" w:cs="Arial"/>
        </w:rPr>
        <w:t xml:space="preserve">  </w:t>
      </w:r>
      <w:r w:rsidRPr="00DE5490">
        <w:rPr>
          <w:rFonts w:ascii="Arial" w:eastAsia="Tahoma" w:hAnsi="Arial" w:cs="Arial"/>
        </w:rPr>
        <w:t>A copy of the partnership deed/instrument of partnership duly certified by the Notary Public shall be enclosed.</w:t>
      </w:r>
    </w:p>
    <w:p w14:paraId="1D9D3A15" w14:textId="77777777" w:rsidR="00D61DC4" w:rsidRDefault="00D61DC4" w:rsidP="00D61DC4">
      <w:pPr>
        <w:pStyle w:val="ListParagraph"/>
        <w:rPr>
          <w:rFonts w:ascii="Arial" w:eastAsia="Tahoma" w:hAnsi="Arial" w:cs="Arial"/>
        </w:rPr>
      </w:pPr>
    </w:p>
    <w:p w14:paraId="33C9FA64" w14:textId="77777777" w:rsidR="00D13A72" w:rsidRDefault="00621F71" w:rsidP="00547B03">
      <w:pPr>
        <w:pStyle w:val="NoSpacing"/>
        <w:numPr>
          <w:ilvl w:val="0"/>
          <w:numId w:val="10"/>
        </w:numPr>
        <w:jc w:val="both"/>
        <w:rPr>
          <w:rFonts w:ascii="Arial" w:eastAsia="Tahoma" w:hAnsi="Arial" w:cs="Arial"/>
        </w:rPr>
      </w:pPr>
      <w:r w:rsidRPr="00D61DC4">
        <w:rPr>
          <w:rFonts w:ascii="Arial" w:eastAsia="Tahoma" w:hAnsi="Arial" w:cs="Arial"/>
        </w:rPr>
        <w:t xml:space="preserve">In   Case   of   Companies:  Date   and   place   of   </w:t>
      </w:r>
      <w:r w:rsidR="00D13A72" w:rsidRPr="00D61DC4">
        <w:rPr>
          <w:rFonts w:ascii="Arial" w:eastAsia="Tahoma" w:hAnsi="Arial" w:cs="Arial"/>
        </w:rPr>
        <w:t>registration including</w:t>
      </w:r>
      <w:r w:rsidRPr="00D61DC4">
        <w:rPr>
          <w:rFonts w:ascii="Arial" w:eastAsia="Tahoma" w:hAnsi="Arial" w:cs="Arial"/>
        </w:rPr>
        <w:t xml:space="preserve"> date   of commencement certificate in case of Public Companies (certified copies of Memorandum and Articles of Association are also to be furnished) Nature of </w:t>
      </w:r>
      <w:r w:rsidRPr="00D61DC4">
        <w:rPr>
          <w:rFonts w:ascii="Arial" w:eastAsia="Tahoma" w:hAnsi="Arial" w:cs="Arial"/>
        </w:rPr>
        <w:lastRenderedPageBreak/>
        <w:t>business carried on by the company and the provisions of the Memorandum relating thereof.</w:t>
      </w:r>
    </w:p>
    <w:p w14:paraId="6697A219" w14:textId="77777777" w:rsidR="00D61DC4" w:rsidRDefault="00D61DC4" w:rsidP="00D61DC4">
      <w:pPr>
        <w:pStyle w:val="ListParagraph"/>
        <w:rPr>
          <w:rFonts w:ascii="Arial" w:eastAsia="Tahoma" w:hAnsi="Arial" w:cs="Arial"/>
        </w:rPr>
      </w:pPr>
    </w:p>
    <w:p w14:paraId="623275C4" w14:textId="77777777" w:rsidR="00621F71" w:rsidRPr="004038C2" w:rsidRDefault="00621F71" w:rsidP="00547B03">
      <w:pPr>
        <w:pStyle w:val="NoSpacing"/>
        <w:numPr>
          <w:ilvl w:val="0"/>
          <w:numId w:val="10"/>
        </w:numPr>
        <w:jc w:val="both"/>
        <w:rPr>
          <w:rFonts w:ascii="Arial" w:eastAsia="Tahoma" w:hAnsi="Arial" w:cs="Arial"/>
        </w:rPr>
      </w:pPr>
      <w:r w:rsidRPr="004038C2">
        <w:rPr>
          <w:rFonts w:ascii="Arial" w:eastAsia="Tahoma" w:hAnsi="Arial" w:cs="Arial"/>
        </w:rPr>
        <w:t>The Contractor should submit details of the terms and conditions of the personnel deployed by him at NCBS. The contractor shall also ensure the police verification of each and every person deployed by him at NCBS. The contractor shall also submit copies of the appointment letters of the personnel deployed at NCBS, at the time of commencement of the contract or whenever change/replacement of any person (s) takes place during the period of the contract. NCBS may ask to furnish the details of personnel deployed by the contractor at any time during the period of contract.</w:t>
      </w:r>
    </w:p>
    <w:p w14:paraId="44DCD47E" w14:textId="77777777" w:rsidR="00621F71" w:rsidRPr="004038C2" w:rsidRDefault="00621F71" w:rsidP="006175F4">
      <w:pPr>
        <w:pStyle w:val="NoSpacing"/>
        <w:jc w:val="both"/>
        <w:rPr>
          <w:rFonts w:ascii="Arial" w:eastAsia="Tahoma" w:hAnsi="Arial" w:cs="Arial"/>
        </w:rPr>
      </w:pPr>
    </w:p>
    <w:p w14:paraId="66D0BC04" w14:textId="77777777" w:rsidR="00621F71" w:rsidRPr="00485918" w:rsidRDefault="00621F71" w:rsidP="006175F4">
      <w:pPr>
        <w:pStyle w:val="NoSpacing"/>
        <w:jc w:val="both"/>
        <w:rPr>
          <w:rFonts w:ascii="Arial" w:eastAsia="Tahoma" w:hAnsi="Arial" w:cs="Arial"/>
          <w:b/>
          <w:u w:val="single"/>
        </w:rPr>
      </w:pPr>
      <w:r w:rsidRPr="00485918">
        <w:rPr>
          <w:rFonts w:ascii="Arial" w:eastAsia="Tahoma" w:hAnsi="Arial" w:cs="Arial"/>
          <w:b/>
          <w:u w:val="single"/>
        </w:rPr>
        <w:t>Language</w:t>
      </w:r>
    </w:p>
    <w:p w14:paraId="70C9C1E9" w14:textId="77777777" w:rsidR="00621F71" w:rsidRPr="004038C2" w:rsidRDefault="00621F71" w:rsidP="006175F4">
      <w:pPr>
        <w:pStyle w:val="NoSpacing"/>
        <w:jc w:val="both"/>
        <w:rPr>
          <w:rFonts w:ascii="Arial" w:eastAsia="Tahoma" w:hAnsi="Arial" w:cs="Arial"/>
        </w:rPr>
      </w:pPr>
    </w:p>
    <w:p w14:paraId="07210D65" w14:textId="77777777" w:rsidR="00D13A72" w:rsidRDefault="00621F71" w:rsidP="00547B03">
      <w:pPr>
        <w:pStyle w:val="NoSpacing"/>
        <w:numPr>
          <w:ilvl w:val="0"/>
          <w:numId w:val="11"/>
        </w:numPr>
        <w:jc w:val="both"/>
        <w:rPr>
          <w:rFonts w:ascii="Arial" w:eastAsia="Tahoma" w:hAnsi="Arial" w:cs="Arial"/>
        </w:rPr>
      </w:pPr>
      <w:r w:rsidRPr="004038C2">
        <w:rPr>
          <w:rFonts w:ascii="Arial" w:eastAsia="Tahoma" w:hAnsi="Arial" w:cs="Arial"/>
        </w:rPr>
        <w:t>The bidder shall quote the rates in English language and international numerals. These rates shall be entered in figures as well as in words.  For the purpose of the tenders, the metric system of units shall be used.</w:t>
      </w:r>
    </w:p>
    <w:p w14:paraId="1A0B9803" w14:textId="77777777" w:rsidR="00621F71" w:rsidRPr="004038C2" w:rsidRDefault="00621F71" w:rsidP="00547B03">
      <w:pPr>
        <w:pStyle w:val="NoSpacing"/>
        <w:numPr>
          <w:ilvl w:val="0"/>
          <w:numId w:val="11"/>
        </w:numPr>
        <w:jc w:val="both"/>
        <w:rPr>
          <w:rFonts w:ascii="Arial" w:eastAsia="Tahoma" w:hAnsi="Arial" w:cs="Arial"/>
        </w:rPr>
      </w:pPr>
      <w:r w:rsidRPr="004038C2">
        <w:rPr>
          <w:rFonts w:ascii="Arial" w:eastAsia="Tahoma" w:hAnsi="Arial" w:cs="Arial"/>
        </w:rPr>
        <w:t>All entries in the tender shall either be typed or written legibly in ink.  Erasing and over-writing is not permitted and may render such tenders liable for rejection.   All cancellations and insertions shall be duly attested by the bidder.</w:t>
      </w:r>
    </w:p>
    <w:p w14:paraId="49D36708" w14:textId="77777777" w:rsidR="00621F71" w:rsidRPr="004038C2" w:rsidRDefault="00621F71" w:rsidP="006175F4">
      <w:pPr>
        <w:pStyle w:val="NoSpacing"/>
        <w:jc w:val="both"/>
        <w:rPr>
          <w:rFonts w:ascii="Arial" w:eastAsia="Tahoma" w:hAnsi="Arial" w:cs="Arial"/>
        </w:rPr>
      </w:pPr>
    </w:p>
    <w:p w14:paraId="4E2483BC" w14:textId="77777777" w:rsidR="00D13A72" w:rsidRPr="00485918" w:rsidRDefault="00652345" w:rsidP="006175F4">
      <w:pPr>
        <w:pStyle w:val="NoSpacing"/>
        <w:jc w:val="both"/>
        <w:rPr>
          <w:rFonts w:ascii="Arial" w:eastAsia="Tahoma" w:hAnsi="Arial" w:cs="Arial"/>
          <w:b/>
          <w:u w:val="single"/>
        </w:rPr>
      </w:pPr>
      <w:r w:rsidRPr="00485918">
        <w:rPr>
          <w:rFonts w:ascii="Arial" w:eastAsia="Tahoma" w:hAnsi="Arial" w:cs="Arial"/>
          <w:b/>
          <w:u w:val="single"/>
        </w:rPr>
        <w:t>Price Discrepancy</w:t>
      </w:r>
    </w:p>
    <w:p w14:paraId="69DE975D" w14:textId="77777777" w:rsidR="00652345" w:rsidRDefault="00652345" w:rsidP="006175F4">
      <w:pPr>
        <w:pStyle w:val="NoSpacing"/>
        <w:jc w:val="both"/>
        <w:rPr>
          <w:rFonts w:ascii="Arial" w:eastAsia="Tahoma" w:hAnsi="Arial" w:cs="Arial"/>
        </w:rPr>
      </w:pPr>
    </w:p>
    <w:p w14:paraId="1B61C359"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rPr>
        <w:t>In the case of financial bid opening, if there are differences between the rates given by the bidder in words and figures or in amount worked out by him, the following procedure for evaluation and award shall be followed:</w:t>
      </w:r>
    </w:p>
    <w:p w14:paraId="108FEAC7"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rPr>
        <w:t>In case of lump-sum price, if there is any difference between the amount in figures and in words, the amount quoted by the bidder in words shall be taken as correct.</w:t>
      </w:r>
    </w:p>
    <w:p w14:paraId="7C2E85AB" w14:textId="77777777" w:rsidR="00621F71" w:rsidRPr="004038C2" w:rsidRDefault="00621F71" w:rsidP="006175F4">
      <w:pPr>
        <w:pStyle w:val="NoSpacing"/>
        <w:jc w:val="both"/>
        <w:rPr>
          <w:rFonts w:ascii="Arial" w:eastAsia="Tahoma" w:hAnsi="Arial" w:cs="Arial"/>
        </w:rPr>
      </w:pPr>
    </w:p>
    <w:p w14:paraId="1FCAE5DD" w14:textId="77777777" w:rsidR="00621F71" w:rsidRPr="00485918" w:rsidRDefault="00621F71" w:rsidP="006175F4">
      <w:pPr>
        <w:pStyle w:val="NoSpacing"/>
        <w:jc w:val="both"/>
        <w:rPr>
          <w:rFonts w:ascii="Arial" w:eastAsia="Tahoma" w:hAnsi="Arial" w:cs="Arial"/>
          <w:b/>
          <w:u w:val="single"/>
        </w:rPr>
      </w:pPr>
      <w:r w:rsidRPr="00485918">
        <w:rPr>
          <w:rFonts w:ascii="Arial" w:eastAsia="Tahoma" w:hAnsi="Arial" w:cs="Arial"/>
          <w:b/>
          <w:u w:val="single"/>
        </w:rPr>
        <w:t>Evaluation of Bids</w:t>
      </w:r>
    </w:p>
    <w:p w14:paraId="45E102C3" w14:textId="77777777" w:rsidR="00621F71" w:rsidRPr="004038C2" w:rsidRDefault="00621F71" w:rsidP="006175F4">
      <w:pPr>
        <w:pStyle w:val="NoSpacing"/>
        <w:jc w:val="both"/>
        <w:rPr>
          <w:rFonts w:ascii="Arial" w:eastAsia="Tahoma" w:hAnsi="Arial" w:cs="Arial"/>
        </w:rPr>
      </w:pPr>
    </w:p>
    <w:p w14:paraId="6433C483" w14:textId="77777777" w:rsidR="00621F71" w:rsidRPr="004038C2" w:rsidRDefault="00652345" w:rsidP="006175F4">
      <w:pPr>
        <w:pStyle w:val="NoSpacing"/>
        <w:jc w:val="both"/>
        <w:rPr>
          <w:rFonts w:ascii="Arial" w:eastAsia="Tahoma" w:hAnsi="Arial" w:cs="Arial"/>
        </w:rPr>
      </w:pPr>
      <w:r>
        <w:rPr>
          <w:rFonts w:ascii="Arial" w:eastAsia="Tahoma" w:hAnsi="Arial" w:cs="Arial"/>
        </w:rPr>
        <w:t>T</w:t>
      </w:r>
      <w:r w:rsidR="00621F71" w:rsidRPr="004038C2">
        <w:rPr>
          <w:rFonts w:ascii="Arial" w:eastAsia="Tahoma" w:hAnsi="Arial" w:cs="Arial"/>
        </w:rPr>
        <w:t>echnical bids submitted by the bidder will be opened first and evaluated for fulfilling the Pre-qualification criteria and other conditions in NIT/Tender documents, based on documentary evidences submitted along with the offer.</w:t>
      </w:r>
    </w:p>
    <w:p w14:paraId="3106AEFB" w14:textId="77777777" w:rsidR="00621F71" w:rsidRPr="004038C2" w:rsidRDefault="00621F71" w:rsidP="006175F4">
      <w:pPr>
        <w:pStyle w:val="NoSpacing"/>
        <w:jc w:val="both"/>
        <w:rPr>
          <w:rFonts w:ascii="Arial" w:eastAsia="Tahoma" w:hAnsi="Arial" w:cs="Arial"/>
        </w:rPr>
      </w:pPr>
    </w:p>
    <w:p w14:paraId="6873A168" w14:textId="77777777" w:rsidR="00621F71" w:rsidRPr="004038C2" w:rsidRDefault="00621F71" w:rsidP="00547B03">
      <w:pPr>
        <w:pStyle w:val="NoSpacing"/>
        <w:numPr>
          <w:ilvl w:val="0"/>
          <w:numId w:val="12"/>
        </w:numPr>
        <w:jc w:val="both"/>
        <w:rPr>
          <w:rFonts w:ascii="Arial" w:eastAsia="Tahoma" w:hAnsi="Arial" w:cs="Arial"/>
        </w:rPr>
      </w:pPr>
      <w:r w:rsidRPr="004038C2">
        <w:rPr>
          <w:rFonts w:ascii="Arial" w:eastAsia="Tahoma" w:hAnsi="Arial" w:cs="Arial"/>
        </w:rPr>
        <w:t>In case the same qualifying experience is claimed by more than one agency, then the agency who has executed the work as per documentary evidence submitted shall only be qualified. Scope of qualifying work should be totally with the agency who has executed and in case it is only labour, consumables without tools &amp; plants (T&amp;P), then the responsibility of execution is assigned to the first agency and not to the agency who has executed only as labour supply contractor.  Further, NCBS reserves the right to ask for further proofs including submission of TDS certificates for the said job.</w:t>
      </w:r>
    </w:p>
    <w:p w14:paraId="370404E6" w14:textId="77777777" w:rsidR="00621F71" w:rsidRPr="004038C2" w:rsidRDefault="00621F71" w:rsidP="006175F4">
      <w:pPr>
        <w:pStyle w:val="NoSpacing"/>
        <w:jc w:val="both"/>
        <w:rPr>
          <w:rFonts w:ascii="Arial" w:eastAsia="Tahoma" w:hAnsi="Arial" w:cs="Arial"/>
        </w:rPr>
      </w:pPr>
    </w:p>
    <w:p w14:paraId="303CB789" w14:textId="77777777" w:rsidR="00621F71" w:rsidRPr="004038C2" w:rsidRDefault="00621F71" w:rsidP="00547B03">
      <w:pPr>
        <w:pStyle w:val="NoSpacing"/>
        <w:numPr>
          <w:ilvl w:val="0"/>
          <w:numId w:val="12"/>
        </w:numPr>
        <w:jc w:val="both"/>
        <w:rPr>
          <w:rFonts w:ascii="Arial" w:eastAsia="Tahoma" w:hAnsi="Arial" w:cs="Arial"/>
        </w:rPr>
      </w:pPr>
      <w:r w:rsidRPr="004038C2">
        <w:rPr>
          <w:rFonts w:ascii="Arial" w:eastAsia="Tahoma" w:hAnsi="Arial" w:cs="Arial"/>
        </w:rPr>
        <w:t>In case the qualifying experience is claimed by private organizations based on work order and completion certificates from another private organization, NCBS reserves the right to ask for further proofs including submission of TDS certificates for the said job.</w:t>
      </w:r>
    </w:p>
    <w:p w14:paraId="2459BD4A" w14:textId="77777777" w:rsidR="00621F71" w:rsidRPr="004038C2" w:rsidRDefault="00621F71" w:rsidP="006175F4">
      <w:pPr>
        <w:pStyle w:val="NoSpacing"/>
        <w:jc w:val="both"/>
        <w:rPr>
          <w:rFonts w:ascii="Arial" w:eastAsia="Tahoma" w:hAnsi="Arial" w:cs="Arial"/>
        </w:rPr>
      </w:pPr>
    </w:p>
    <w:p w14:paraId="21BF9467" w14:textId="77777777" w:rsidR="00621F71" w:rsidRPr="004038C2" w:rsidRDefault="00621F71" w:rsidP="00547B03">
      <w:pPr>
        <w:pStyle w:val="NoSpacing"/>
        <w:numPr>
          <w:ilvl w:val="0"/>
          <w:numId w:val="12"/>
        </w:numPr>
        <w:jc w:val="both"/>
        <w:rPr>
          <w:rFonts w:ascii="Arial" w:eastAsia="Tahoma" w:hAnsi="Arial" w:cs="Arial"/>
        </w:rPr>
      </w:pPr>
      <w:r w:rsidRPr="004038C2">
        <w:rPr>
          <w:rFonts w:ascii="Arial" w:eastAsia="Tahoma" w:hAnsi="Arial" w:cs="Arial"/>
        </w:rPr>
        <w:t>Assessing Bidder capacity for executing the current tender shall be as per Notice inviting Tender.</w:t>
      </w:r>
    </w:p>
    <w:p w14:paraId="4DAD090F" w14:textId="77777777" w:rsidR="00621F71" w:rsidRPr="004038C2" w:rsidRDefault="00621F71" w:rsidP="006175F4">
      <w:pPr>
        <w:pStyle w:val="NoSpacing"/>
        <w:jc w:val="both"/>
        <w:rPr>
          <w:rFonts w:ascii="Arial" w:eastAsia="Tahoma" w:hAnsi="Arial" w:cs="Arial"/>
        </w:rPr>
      </w:pPr>
    </w:p>
    <w:p w14:paraId="024175E5" w14:textId="77777777" w:rsidR="00621F71" w:rsidRPr="004038C2" w:rsidRDefault="00621F71" w:rsidP="00547B03">
      <w:pPr>
        <w:pStyle w:val="NoSpacing"/>
        <w:numPr>
          <w:ilvl w:val="0"/>
          <w:numId w:val="12"/>
        </w:numPr>
        <w:jc w:val="both"/>
        <w:rPr>
          <w:rFonts w:ascii="Arial" w:eastAsia="Tahoma" w:hAnsi="Arial" w:cs="Arial"/>
        </w:rPr>
      </w:pPr>
      <w:r w:rsidRPr="004038C2">
        <w:rPr>
          <w:rFonts w:ascii="Arial" w:eastAsia="Tahoma" w:hAnsi="Arial" w:cs="Arial"/>
        </w:rPr>
        <w:t xml:space="preserve">Financial bids of shortlisted bidders shall only be opened </w:t>
      </w:r>
      <w:r w:rsidR="00652345">
        <w:rPr>
          <w:rFonts w:ascii="Arial" w:eastAsia="Tahoma" w:hAnsi="Arial" w:cs="Arial"/>
        </w:rPr>
        <w:t>at office of Head SE&amp;M, NCBS Bangalore</w:t>
      </w:r>
      <w:r w:rsidRPr="004038C2">
        <w:rPr>
          <w:rFonts w:ascii="Arial" w:eastAsia="Tahoma" w:hAnsi="Arial" w:cs="Arial"/>
        </w:rPr>
        <w:t>.</w:t>
      </w:r>
    </w:p>
    <w:p w14:paraId="245485D2" w14:textId="77777777" w:rsidR="00621F71" w:rsidRPr="004038C2" w:rsidRDefault="00621F71" w:rsidP="006175F4">
      <w:pPr>
        <w:pStyle w:val="NoSpacing"/>
        <w:jc w:val="both"/>
        <w:rPr>
          <w:rFonts w:ascii="Arial" w:eastAsia="Tahoma" w:hAnsi="Arial" w:cs="Arial"/>
        </w:rPr>
      </w:pPr>
    </w:p>
    <w:p w14:paraId="599E8289" w14:textId="77777777" w:rsidR="00621F71" w:rsidRPr="004038C2" w:rsidRDefault="00621F71" w:rsidP="00547B03">
      <w:pPr>
        <w:pStyle w:val="NoSpacing"/>
        <w:numPr>
          <w:ilvl w:val="0"/>
          <w:numId w:val="12"/>
        </w:numPr>
        <w:jc w:val="both"/>
        <w:rPr>
          <w:rFonts w:ascii="Arial" w:eastAsia="Tahoma" w:hAnsi="Arial" w:cs="Arial"/>
        </w:rPr>
      </w:pPr>
      <w:r w:rsidRPr="004038C2">
        <w:rPr>
          <w:rFonts w:ascii="Arial" w:eastAsia="Tahoma" w:hAnsi="Arial" w:cs="Arial"/>
        </w:rPr>
        <w:t>Financial bids of unqualified bidders shall not be opened.</w:t>
      </w:r>
    </w:p>
    <w:p w14:paraId="3102A9EC" w14:textId="77777777" w:rsidR="00621F71" w:rsidRPr="004038C2" w:rsidRDefault="00621F71" w:rsidP="006175F4">
      <w:pPr>
        <w:pStyle w:val="NoSpacing"/>
        <w:jc w:val="both"/>
        <w:rPr>
          <w:rFonts w:ascii="Arial" w:eastAsia="Tahoma" w:hAnsi="Arial" w:cs="Arial"/>
        </w:rPr>
      </w:pPr>
    </w:p>
    <w:p w14:paraId="4E3D88A4" w14:textId="77777777" w:rsidR="00621F71" w:rsidRPr="004038C2" w:rsidRDefault="00621F71" w:rsidP="00547B03">
      <w:pPr>
        <w:pStyle w:val="NoSpacing"/>
        <w:numPr>
          <w:ilvl w:val="0"/>
          <w:numId w:val="12"/>
        </w:numPr>
        <w:jc w:val="both"/>
        <w:rPr>
          <w:rFonts w:ascii="Arial" w:eastAsia="Tahoma" w:hAnsi="Arial" w:cs="Arial"/>
        </w:rPr>
      </w:pPr>
      <w:r w:rsidRPr="004038C2">
        <w:rPr>
          <w:rFonts w:ascii="Arial" w:eastAsia="Tahoma" w:hAnsi="Arial" w:cs="Arial"/>
        </w:rPr>
        <w:lastRenderedPageBreak/>
        <w:t>Conditional bids may be rejected by NCBS.  The technical evaluation shall be made strictly on the basis of the documents submitted by the bidders in support of the eligibility, the technical and commercial response. All the required information shall be furnished strictly in prescribed schedules/Annexure only. Any information indicated other than prescribed schedules/Annexure shall not be entertained. The financial evaluation shall be made on the basis of the total price/charges as indicated in the schedule of rates/ financial. NCBS is not bound to accept the lowest quoted offer. Conditions, if any, on any document enclosed with financial Bid shall not be considered. NCBS’s decision in this regard shall be final and binding.</w:t>
      </w:r>
    </w:p>
    <w:p w14:paraId="29AFE77A" w14:textId="77777777" w:rsidR="00621F71" w:rsidRPr="004038C2" w:rsidRDefault="00621F71" w:rsidP="006175F4">
      <w:pPr>
        <w:pStyle w:val="NoSpacing"/>
        <w:jc w:val="both"/>
        <w:rPr>
          <w:rFonts w:ascii="Arial" w:eastAsia="Tahoma" w:hAnsi="Arial" w:cs="Arial"/>
        </w:rPr>
      </w:pPr>
    </w:p>
    <w:p w14:paraId="5C4FFC60" w14:textId="77777777" w:rsidR="00621F71" w:rsidRPr="003E2D42" w:rsidRDefault="00621F71" w:rsidP="006175F4">
      <w:pPr>
        <w:pStyle w:val="NoSpacing"/>
        <w:jc w:val="both"/>
        <w:rPr>
          <w:rFonts w:ascii="Arial" w:eastAsia="Tahoma" w:hAnsi="Arial" w:cs="Arial"/>
          <w:b/>
          <w:u w:val="single"/>
        </w:rPr>
      </w:pPr>
      <w:r w:rsidRPr="003E2D42">
        <w:rPr>
          <w:rFonts w:ascii="Arial" w:eastAsia="Tahoma" w:hAnsi="Arial" w:cs="Arial"/>
          <w:b/>
          <w:u w:val="single"/>
        </w:rPr>
        <w:t>Security Deposit</w:t>
      </w:r>
    </w:p>
    <w:p w14:paraId="0391CC8A" w14:textId="77777777" w:rsidR="00652345" w:rsidRPr="00652345" w:rsidRDefault="00652345" w:rsidP="006175F4">
      <w:pPr>
        <w:pStyle w:val="NoSpacing"/>
        <w:jc w:val="both"/>
        <w:rPr>
          <w:rFonts w:ascii="Arial" w:eastAsia="Tahoma" w:hAnsi="Arial" w:cs="Arial"/>
          <w:b/>
        </w:rPr>
      </w:pPr>
    </w:p>
    <w:p w14:paraId="0B607F8F"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rPr>
        <w:t>Upon acceptance of Tender, the successful Bidder is required to deposit an amount equivalent to</w:t>
      </w:r>
    </w:p>
    <w:p w14:paraId="100A57FC"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rPr>
        <w:t xml:space="preserve">10% of the Contract Value as Security Deposit.   The security Deposit should be furnished before commencement </w:t>
      </w:r>
      <w:r w:rsidR="00652345" w:rsidRPr="004038C2">
        <w:rPr>
          <w:rFonts w:ascii="Arial" w:eastAsia="Tahoma" w:hAnsi="Arial" w:cs="Arial"/>
        </w:rPr>
        <w:t>of the</w:t>
      </w:r>
      <w:r w:rsidRPr="004038C2">
        <w:rPr>
          <w:rFonts w:ascii="Arial" w:eastAsia="Tahoma" w:hAnsi="Arial" w:cs="Arial"/>
        </w:rPr>
        <w:t xml:space="preserve"> work by the</w:t>
      </w:r>
      <w:r w:rsidR="00485918">
        <w:rPr>
          <w:rFonts w:ascii="Arial" w:eastAsia="Tahoma" w:hAnsi="Arial" w:cs="Arial"/>
        </w:rPr>
        <w:t xml:space="preserve"> </w:t>
      </w:r>
      <w:r w:rsidRPr="004038C2">
        <w:rPr>
          <w:rFonts w:ascii="Arial" w:eastAsia="Tahoma" w:hAnsi="Arial" w:cs="Arial"/>
        </w:rPr>
        <w:t>contractor.</w:t>
      </w:r>
      <w:r w:rsidR="00485918">
        <w:rPr>
          <w:rFonts w:ascii="Arial" w:eastAsia="Tahoma" w:hAnsi="Arial" w:cs="Arial"/>
        </w:rPr>
        <w:t xml:space="preserve"> </w:t>
      </w:r>
      <w:r w:rsidRPr="004038C2">
        <w:rPr>
          <w:rFonts w:ascii="Arial" w:eastAsia="Tahoma" w:hAnsi="Arial" w:cs="Arial"/>
        </w:rPr>
        <w:t xml:space="preserve">Security Deposit may be furnished in any one of the following </w:t>
      </w:r>
      <w:proofErr w:type="gramStart"/>
      <w:r w:rsidRPr="004038C2">
        <w:rPr>
          <w:rFonts w:ascii="Arial" w:eastAsia="Tahoma" w:hAnsi="Arial" w:cs="Arial"/>
        </w:rPr>
        <w:t>forms</w:t>
      </w:r>
      <w:r w:rsidR="00485918">
        <w:rPr>
          <w:rFonts w:ascii="Arial" w:eastAsia="Tahoma" w:hAnsi="Arial" w:cs="Arial"/>
        </w:rPr>
        <w:t xml:space="preserve"> </w:t>
      </w:r>
      <w:r w:rsidRPr="004038C2">
        <w:rPr>
          <w:rFonts w:ascii="Arial" w:eastAsia="Tahoma" w:hAnsi="Arial" w:cs="Arial"/>
        </w:rPr>
        <w:t>:</w:t>
      </w:r>
      <w:proofErr w:type="gramEnd"/>
      <w:r w:rsidRPr="004038C2">
        <w:rPr>
          <w:rFonts w:ascii="Arial" w:eastAsia="Tahoma" w:hAnsi="Arial" w:cs="Arial"/>
        </w:rPr>
        <w:t>-</w:t>
      </w:r>
    </w:p>
    <w:p w14:paraId="77DE1983" w14:textId="77777777" w:rsidR="00621F71" w:rsidRPr="004038C2" w:rsidRDefault="00621F71" w:rsidP="006175F4">
      <w:pPr>
        <w:pStyle w:val="NoSpacing"/>
        <w:jc w:val="both"/>
        <w:rPr>
          <w:rFonts w:ascii="Arial" w:eastAsia="Tahoma" w:hAnsi="Arial" w:cs="Arial"/>
        </w:rPr>
      </w:pPr>
    </w:p>
    <w:p w14:paraId="1E85B4EC" w14:textId="77777777" w:rsidR="00621F71" w:rsidRPr="004038C2" w:rsidRDefault="00621F71" w:rsidP="00547B03">
      <w:pPr>
        <w:pStyle w:val="NoSpacing"/>
        <w:numPr>
          <w:ilvl w:val="0"/>
          <w:numId w:val="13"/>
        </w:numPr>
        <w:jc w:val="both"/>
        <w:rPr>
          <w:rFonts w:ascii="Arial" w:eastAsia="Tahoma" w:hAnsi="Arial" w:cs="Arial"/>
        </w:rPr>
      </w:pPr>
      <w:r w:rsidRPr="004038C2">
        <w:rPr>
          <w:rFonts w:ascii="Arial" w:eastAsia="Tahoma" w:hAnsi="Arial" w:cs="Arial"/>
        </w:rPr>
        <w:t>Pay Order/De</w:t>
      </w:r>
      <w:r w:rsidR="00D61DC4">
        <w:rPr>
          <w:rFonts w:ascii="Arial" w:eastAsia="Tahoma" w:hAnsi="Arial" w:cs="Arial"/>
        </w:rPr>
        <w:t>mand Draft in favour of NCBS, Payable at Bangalore</w:t>
      </w:r>
      <w:r w:rsidRPr="004038C2">
        <w:rPr>
          <w:rFonts w:ascii="Arial" w:eastAsia="Tahoma" w:hAnsi="Arial" w:cs="Arial"/>
        </w:rPr>
        <w:t>.</w:t>
      </w:r>
    </w:p>
    <w:p w14:paraId="0A7A7ECE" w14:textId="77777777" w:rsidR="00621F71" w:rsidRPr="004038C2" w:rsidRDefault="00621F71" w:rsidP="006175F4">
      <w:pPr>
        <w:pStyle w:val="NoSpacing"/>
        <w:jc w:val="both"/>
        <w:rPr>
          <w:rFonts w:ascii="Arial" w:eastAsia="Tahoma" w:hAnsi="Arial" w:cs="Arial"/>
        </w:rPr>
      </w:pPr>
    </w:p>
    <w:p w14:paraId="185F59BD" w14:textId="77777777" w:rsidR="00621F71" w:rsidRPr="00082A6F" w:rsidRDefault="00621F71" w:rsidP="00082A6F">
      <w:pPr>
        <w:pStyle w:val="NoSpacing"/>
        <w:numPr>
          <w:ilvl w:val="0"/>
          <w:numId w:val="13"/>
        </w:numPr>
        <w:jc w:val="both"/>
        <w:rPr>
          <w:rFonts w:ascii="Arial" w:eastAsia="Tahoma" w:hAnsi="Arial" w:cs="Arial"/>
        </w:rPr>
      </w:pPr>
      <w:r w:rsidRPr="004038C2">
        <w:rPr>
          <w:rFonts w:ascii="Arial" w:eastAsia="Tahoma" w:hAnsi="Arial" w:cs="Arial"/>
        </w:rPr>
        <w:t>Bank Guarantee from Scheduled Banks/Public Financial Institutions as defined in the</w:t>
      </w:r>
      <w:r w:rsidR="00082A6F">
        <w:rPr>
          <w:rFonts w:ascii="Arial" w:eastAsia="Tahoma" w:hAnsi="Arial" w:cs="Arial"/>
        </w:rPr>
        <w:t xml:space="preserve"> </w:t>
      </w:r>
      <w:r w:rsidRPr="00082A6F">
        <w:rPr>
          <w:rFonts w:ascii="Arial" w:eastAsia="Tahoma" w:hAnsi="Arial" w:cs="Arial"/>
        </w:rPr>
        <w:t>Companies Act.</w:t>
      </w:r>
    </w:p>
    <w:p w14:paraId="1D026448" w14:textId="77777777" w:rsidR="00621F71" w:rsidRPr="004038C2" w:rsidRDefault="00621F71" w:rsidP="006175F4">
      <w:pPr>
        <w:pStyle w:val="NoSpacing"/>
        <w:jc w:val="both"/>
        <w:rPr>
          <w:rFonts w:ascii="Arial" w:eastAsia="Tahoma" w:hAnsi="Arial" w:cs="Arial"/>
        </w:rPr>
      </w:pPr>
    </w:p>
    <w:p w14:paraId="7FCDCF9B" w14:textId="77777777" w:rsidR="00621F71" w:rsidRPr="004038C2" w:rsidRDefault="00621F71" w:rsidP="00547B03">
      <w:pPr>
        <w:pStyle w:val="NoSpacing"/>
        <w:numPr>
          <w:ilvl w:val="0"/>
          <w:numId w:val="13"/>
        </w:numPr>
        <w:jc w:val="both"/>
        <w:rPr>
          <w:rFonts w:ascii="Arial" w:eastAsia="Tahoma" w:hAnsi="Arial" w:cs="Arial"/>
        </w:rPr>
      </w:pPr>
      <w:r w:rsidRPr="004038C2">
        <w:rPr>
          <w:rFonts w:ascii="Arial" w:eastAsia="Tahoma" w:hAnsi="Arial" w:cs="Arial"/>
        </w:rPr>
        <w:t>The Security Deposit shall not carry any interest.</w:t>
      </w:r>
    </w:p>
    <w:p w14:paraId="15A26905" w14:textId="77777777" w:rsidR="00621F71" w:rsidRPr="004038C2" w:rsidRDefault="00621F71" w:rsidP="006175F4">
      <w:pPr>
        <w:pStyle w:val="NoSpacing"/>
        <w:jc w:val="both"/>
        <w:rPr>
          <w:rFonts w:ascii="Arial" w:eastAsia="Tahoma" w:hAnsi="Arial" w:cs="Arial"/>
        </w:rPr>
      </w:pPr>
    </w:p>
    <w:p w14:paraId="12A39419" w14:textId="77777777" w:rsidR="00621F71" w:rsidRPr="004038C2" w:rsidRDefault="00D61DC4" w:rsidP="00547B03">
      <w:pPr>
        <w:pStyle w:val="NoSpacing"/>
        <w:numPr>
          <w:ilvl w:val="0"/>
          <w:numId w:val="13"/>
        </w:numPr>
        <w:jc w:val="both"/>
        <w:rPr>
          <w:rFonts w:ascii="Arial" w:eastAsia="Tahoma" w:hAnsi="Arial" w:cs="Arial"/>
        </w:rPr>
      </w:pPr>
      <w:r w:rsidRPr="004038C2">
        <w:rPr>
          <w:rFonts w:ascii="Arial" w:eastAsia="Tahoma" w:hAnsi="Arial" w:cs="Arial"/>
        </w:rPr>
        <w:t>The validity of</w:t>
      </w:r>
      <w:r>
        <w:rPr>
          <w:rFonts w:ascii="Arial" w:eastAsia="Tahoma" w:hAnsi="Arial" w:cs="Arial"/>
        </w:rPr>
        <w:t xml:space="preserve"> Bank </w:t>
      </w:r>
      <w:r w:rsidR="00082A6F" w:rsidRPr="004038C2">
        <w:rPr>
          <w:rFonts w:ascii="Arial" w:eastAsia="Tahoma" w:hAnsi="Arial" w:cs="Arial"/>
        </w:rPr>
        <w:t>Guarantees towards Security</w:t>
      </w:r>
      <w:r w:rsidR="00082A6F">
        <w:rPr>
          <w:rFonts w:ascii="Arial" w:eastAsia="Tahoma" w:hAnsi="Arial" w:cs="Arial"/>
        </w:rPr>
        <w:t xml:space="preserve"> Deposit shall be </w:t>
      </w:r>
      <w:r w:rsidR="00082A6F" w:rsidRPr="004038C2">
        <w:rPr>
          <w:rFonts w:ascii="Arial" w:eastAsia="Tahoma" w:hAnsi="Arial" w:cs="Arial"/>
        </w:rPr>
        <w:t>up to</w:t>
      </w:r>
      <w:r w:rsidR="00082A6F">
        <w:rPr>
          <w:rFonts w:ascii="Arial" w:eastAsia="Tahoma" w:hAnsi="Arial" w:cs="Arial"/>
        </w:rPr>
        <w:t xml:space="preserve"> </w:t>
      </w:r>
      <w:r w:rsidR="00621F71" w:rsidRPr="004038C2">
        <w:rPr>
          <w:rFonts w:ascii="Arial" w:eastAsia="Tahoma" w:hAnsi="Arial" w:cs="Arial"/>
        </w:rPr>
        <w:t xml:space="preserve">the completion period as stipulated in the Work Order +3 Months, (i.e. </w:t>
      </w:r>
      <w:r>
        <w:rPr>
          <w:rFonts w:ascii="Arial" w:eastAsia="Tahoma" w:hAnsi="Arial" w:cs="Arial"/>
        </w:rPr>
        <w:t>15</w:t>
      </w:r>
      <w:r w:rsidR="00621F71" w:rsidRPr="004038C2">
        <w:rPr>
          <w:rFonts w:ascii="Arial" w:eastAsia="Tahoma" w:hAnsi="Arial" w:cs="Arial"/>
        </w:rPr>
        <w:t xml:space="preserve"> months) and the same shall be kept valid by proper renewal till the acceptance of Final Bills of the Contractor, by NCBS.</w:t>
      </w:r>
    </w:p>
    <w:p w14:paraId="28754E29" w14:textId="77777777" w:rsidR="00621F71" w:rsidRPr="004038C2" w:rsidRDefault="00621F71" w:rsidP="00547B03">
      <w:pPr>
        <w:pStyle w:val="NoSpacing"/>
        <w:numPr>
          <w:ilvl w:val="0"/>
          <w:numId w:val="13"/>
        </w:numPr>
        <w:jc w:val="both"/>
        <w:rPr>
          <w:rFonts w:ascii="Arial" w:eastAsia="Tahoma" w:hAnsi="Arial" w:cs="Arial"/>
        </w:rPr>
      </w:pPr>
      <w:r w:rsidRPr="004038C2">
        <w:rPr>
          <w:rFonts w:ascii="Arial" w:eastAsia="Tahoma" w:hAnsi="Arial" w:cs="Arial"/>
        </w:rPr>
        <w:t>It is the responsibility of the bidder to get the Bank Guarantees revalidated/extended for the required period as may be advised by NCBS.  NCBS shall not be liable for issue of any reminders on expiry of the Bank Guarantees.</w:t>
      </w:r>
    </w:p>
    <w:p w14:paraId="374454E2" w14:textId="77777777" w:rsidR="00621F71" w:rsidRPr="004038C2" w:rsidRDefault="00621F71" w:rsidP="006175F4">
      <w:pPr>
        <w:pStyle w:val="NoSpacing"/>
        <w:jc w:val="both"/>
        <w:rPr>
          <w:rFonts w:ascii="Arial" w:eastAsia="Tahoma" w:hAnsi="Arial" w:cs="Arial"/>
        </w:rPr>
      </w:pPr>
    </w:p>
    <w:p w14:paraId="537941B6" w14:textId="77777777" w:rsidR="00621F71" w:rsidRPr="004038C2" w:rsidRDefault="00621F71" w:rsidP="00547B03">
      <w:pPr>
        <w:pStyle w:val="NoSpacing"/>
        <w:numPr>
          <w:ilvl w:val="0"/>
          <w:numId w:val="13"/>
        </w:numPr>
        <w:jc w:val="both"/>
        <w:rPr>
          <w:rFonts w:ascii="Arial" w:eastAsia="Tahoma" w:hAnsi="Arial" w:cs="Arial"/>
        </w:rPr>
      </w:pPr>
      <w:r w:rsidRPr="004038C2">
        <w:rPr>
          <w:rFonts w:ascii="Arial" w:eastAsia="Tahoma" w:hAnsi="Arial" w:cs="Arial"/>
        </w:rPr>
        <w:t xml:space="preserve">NCBS reserves the right of forfeiture of Security Deposit in addition to other claims and penalties in the event of the Contractor’s failure to </w:t>
      </w:r>
      <w:r w:rsidR="00D61DC4" w:rsidRPr="004038C2">
        <w:rPr>
          <w:rFonts w:ascii="Arial" w:eastAsia="Tahoma" w:hAnsi="Arial" w:cs="Arial"/>
        </w:rPr>
        <w:t>fulfil</w:t>
      </w:r>
      <w:r w:rsidRPr="004038C2">
        <w:rPr>
          <w:rFonts w:ascii="Arial" w:eastAsia="Tahoma" w:hAnsi="Arial" w:cs="Arial"/>
        </w:rPr>
        <w:t xml:space="preserve"> any of the contractual obligations or in the event of termination of contract as per terms and conditions of contracts with NCBS.</w:t>
      </w:r>
    </w:p>
    <w:p w14:paraId="6DDAB443" w14:textId="77777777" w:rsidR="00621F71" w:rsidRPr="004038C2" w:rsidRDefault="00621F71" w:rsidP="006175F4">
      <w:pPr>
        <w:pStyle w:val="NoSpacing"/>
        <w:jc w:val="both"/>
        <w:rPr>
          <w:rFonts w:ascii="Arial" w:eastAsia="Tahoma" w:hAnsi="Arial" w:cs="Arial"/>
        </w:rPr>
      </w:pPr>
    </w:p>
    <w:p w14:paraId="7A4263AD" w14:textId="77777777" w:rsidR="00621F71" w:rsidRPr="004038C2" w:rsidRDefault="00621F71" w:rsidP="006175F4">
      <w:pPr>
        <w:pStyle w:val="NoSpacing"/>
        <w:jc w:val="both"/>
        <w:rPr>
          <w:rFonts w:ascii="Arial" w:eastAsia="Tahoma" w:hAnsi="Arial" w:cs="Arial"/>
        </w:rPr>
      </w:pPr>
    </w:p>
    <w:p w14:paraId="5FF6CF12" w14:textId="77777777" w:rsidR="00621F71" w:rsidRPr="00082A6F" w:rsidRDefault="00621F71" w:rsidP="006175F4">
      <w:pPr>
        <w:pStyle w:val="NoSpacing"/>
        <w:jc w:val="both"/>
        <w:rPr>
          <w:rFonts w:ascii="Arial" w:eastAsia="Tahoma" w:hAnsi="Arial" w:cs="Arial"/>
          <w:b/>
          <w:u w:val="single"/>
        </w:rPr>
      </w:pPr>
      <w:r w:rsidRPr="00082A6F">
        <w:rPr>
          <w:rFonts w:ascii="Arial" w:eastAsia="Tahoma" w:hAnsi="Arial" w:cs="Arial"/>
          <w:b/>
          <w:u w:val="single"/>
        </w:rPr>
        <w:t>Return of Security Deposit</w:t>
      </w:r>
    </w:p>
    <w:p w14:paraId="1A72BCAF" w14:textId="77777777" w:rsidR="00082A6F" w:rsidRPr="00652345" w:rsidRDefault="00082A6F" w:rsidP="006175F4">
      <w:pPr>
        <w:pStyle w:val="NoSpacing"/>
        <w:jc w:val="both"/>
        <w:rPr>
          <w:rFonts w:ascii="Arial" w:eastAsia="Tahoma" w:hAnsi="Arial" w:cs="Arial"/>
          <w:b/>
        </w:rPr>
      </w:pPr>
    </w:p>
    <w:p w14:paraId="3EBD4291"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rPr>
        <w:t>Security Deposit shall be refunded/Bank Guarantee(s) released to the Contractor after deducting all expenses /other amounts due to NCBS, after completion of the contract (plus) three months.</w:t>
      </w:r>
    </w:p>
    <w:p w14:paraId="7DAF88F7" w14:textId="77777777" w:rsidR="00621F71" w:rsidRPr="004038C2" w:rsidRDefault="00621F71" w:rsidP="006175F4">
      <w:pPr>
        <w:pStyle w:val="NoSpacing"/>
        <w:jc w:val="both"/>
        <w:rPr>
          <w:rFonts w:ascii="Arial" w:eastAsia="Tahoma" w:hAnsi="Arial" w:cs="Arial"/>
        </w:rPr>
      </w:pPr>
    </w:p>
    <w:p w14:paraId="52267932" w14:textId="77777777" w:rsidR="00621F71" w:rsidRPr="00082A6F" w:rsidRDefault="00621F71" w:rsidP="006175F4">
      <w:pPr>
        <w:pStyle w:val="NoSpacing"/>
        <w:jc w:val="both"/>
        <w:rPr>
          <w:rFonts w:ascii="Arial" w:eastAsia="Tahoma" w:hAnsi="Arial" w:cs="Arial"/>
          <w:b/>
          <w:u w:val="single"/>
        </w:rPr>
      </w:pPr>
      <w:r w:rsidRPr="00082A6F">
        <w:rPr>
          <w:rFonts w:ascii="Arial" w:eastAsia="Tahoma" w:hAnsi="Arial" w:cs="Arial"/>
          <w:b/>
          <w:u w:val="single"/>
        </w:rPr>
        <w:t>Bank Guarantees</w:t>
      </w:r>
    </w:p>
    <w:p w14:paraId="29044A9B" w14:textId="77777777" w:rsidR="00082A6F" w:rsidRPr="00652345" w:rsidRDefault="00082A6F" w:rsidP="006175F4">
      <w:pPr>
        <w:pStyle w:val="NoSpacing"/>
        <w:jc w:val="both"/>
        <w:rPr>
          <w:rFonts w:ascii="Arial" w:eastAsia="Tahoma" w:hAnsi="Arial" w:cs="Arial"/>
          <w:b/>
        </w:rPr>
      </w:pPr>
    </w:p>
    <w:p w14:paraId="24AEF52D"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rPr>
        <w:t>Wherever Bank Guarantees are to be furnished / submitted by the contractor, the following shall be complied with:</w:t>
      </w:r>
    </w:p>
    <w:p w14:paraId="67008328" w14:textId="77777777" w:rsidR="00621F71" w:rsidRPr="004038C2" w:rsidRDefault="00621F71" w:rsidP="006175F4">
      <w:pPr>
        <w:pStyle w:val="NoSpacing"/>
        <w:jc w:val="both"/>
        <w:rPr>
          <w:rFonts w:ascii="Arial" w:eastAsia="Tahoma" w:hAnsi="Arial" w:cs="Arial"/>
        </w:rPr>
      </w:pPr>
    </w:p>
    <w:p w14:paraId="19B47E22" w14:textId="77777777" w:rsidR="00621F71" w:rsidRPr="004038C2" w:rsidRDefault="00621F71" w:rsidP="00547B03">
      <w:pPr>
        <w:pStyle w:val="NoSpacing"/>
        <w:numPr>
          <w:ilvl w:val="0"/>
          <w:numId w:val="14"/>
        </w:numPr>
        <w:jc w:val="both"/>
        <w:rPr>
          <w:rFonts w:ascii="Arial" w:eastAsia="Tahoma" w:hAnsi="Arial" w:cs="Arial"/>
        </w:rPr>
      </w:pPr>
      <w:r w:rsidRPr="004038C2">
        <w:rPr>
          <w:rFonts w:ascii="Arial" w:eastAsia="Tahoma" w:hAnsi="Arial" w:cs="Arial"/>
        </w:rPr>
        <w:t>Bank Guarantees shall be from Scheduled Banks/ Public Financial Institutions as defined in the Companies Act.</w:t>
      </w:r>
    </w:p>
    <w:p w14:paraId="3C57A7B5" w14:textId="77777777" w:rsidR="00621F71" w:rsidRPr="004038C2" w:rsidRDefault="00621F71" w:rsidP="006175F4">
      <w:pPr>
        <w:pStyle w:val="NoSpacing"/>
        <w:jc w:val="both"/>
        <w:rPr>
          <w:rFonts w:ascii="Arial" w:eastAsia="Tahoma" w:hAnsi="Arial" w:cs="Arial"/>
        </w:rPr>
      </w:pPr>
    </w:p>
    <w:p w14:paraId="09C99DEE" w14:textId="77777777" w:rsidR="00621F71" w:rsidRPr="004038C2" w:rsidRDefault="00621F71" w:rsidP="00547B03">
      <w:pPr>
        <w:pStyle w:val="NoSpacing"/>
        <w:numPr>
          <w:ilvl w:val="0"/>
          <w:numId w:val="14"/>
        </w:numPr>
        <w:jc w:val="both"/>
        <w:rPr>
          <w:rFonts w:ascii="Arial" w:eastAsia="Tahoma" w:hAnsi="Arial" w:cs="Arial"/>
        </w:rPr>
      </w:pPr>
      <w:r w:rsidRPr="004038C2">
        <w:rPr>
          <w:rFonts w:ascii="Arial" w:eastAsia="Tahoma" w:hAnsi="Arial" w:cs="Arial"/>
        </w:rPr>
        <w:t>It is the responsibility of the bidder to get the Bank Guarantees revalidated/extended for the required period as advice by NCBS. NCBS shall not be liable for issue of any reminders on expiry of the Bank Guarantees.</w:t>
      </w:r>
    </w:p>
    <w:p w14:paraId="16BC5867" w14:textId="77777777" w:rsidR="00621F71" w:rsidRPr="004038C2" w:rsidRDefault="00621F71" w:rsidP="006175F4">
      <w:pPr>
        <w:pStyle w:val="NoSpacing"/>
        <w:jc w:val="both"/>
        <w:rPr>
          <w:rFonts w:ascii="Arial" w:eastAsia="Tahoma" w:hAnsi="Arial" w:cs="Arial"/>
        </w:rPr>
      </w:pPr>
    </w:p>
    <w:p w14:paraId="52982FF3" w14:textId="77777777" w:rsidR="00621F71" w:rsidRPr="004038C2" w:rsidRDefault="00621F71" w:rsidP="00547B03">
      <w:pPr>
        <w:pStyle w:val="NoSpacing"/>
        <w:numPr>
          <w:ilvl w:val="0"/>
          <w:numId w:val="14"/>
        </w:numPr>
        <w:jc w:val="both"/>
        <w:rPr>
          <w:rFonts w:ascii="Arial" w:eastAsia="Tahoma" w:hAnsi="Arial" w:cs="Arial"/>
        </w:rPr>
      </w:pPr>
      <w:r w:rsidRPr="004038C2">
        <w:rPr>
          <w:rFonts w:ascii="Arial" w:eastAsia="Tahoma" w:hAnsi="Arial" w:cs="Arial"/>
        </w:rPr>
        <w:t>In case the Bank Guarantees are not extended before the expiry date, NCBS reserves the right to invoke the same by informing the concerned Bank in writing, without any advance notice/communication to the concerned bidder/contractor.</w:t>
      </w:r>
    </w:p>
    <w:p w14:paraId="33745086" w14:textId="77777777" w:rsidR="00621F71" w:rsidRPr="004038C2" w:rsidRDefault="00621F71" w:rsidP="006175F4">
      <w:pPr>
        <w:pStyle w:val="NoSpacing"/>
        <w:jc w:val="both"/>
        <w:rPr>
          <w:rFonts w:ascii="Arial" w:eastAsia="Tahoma" w:hAnsi="Arial" w:cs="Arial"/>
        </w:rPr>
      </w:pPr>
    </w:p>
    <w:p w14:paraId="1041F6F4" w14:textId="77777777" w:rsidR="00621F71" w:rsidRPr="004038C2" w:rsidRDefault="00621F71" w:rsidP="00547B03">
      <w:pPr>
        <w:pStyle w:val="NoSpacing"/>
        <w:numPr>
          <w:ilvl w:val="0"/>
          <w:numId w:val="14"/>
        </w:numPr>
        <w:jc w:val="both"/>
        <w:rPr>
          <w:rFonts w:ascii="Arial" w:eastAsia="Tahoma" w:hAnsi="Arial" w:cs="Arial"/>
        </w:rPr>
      </w:pPr>
      <w:r w:rsidRPr="004038C2">
        <w:rPr>
          <w:rFonts w:ascii="Arial" w:eastAsia="Tahoma" w:hAnsi="Arial" w:cs="Arial"/>
        </w:rPr>
        <w:t>Bidders to note that any corrections to Bank Guarantees shall be done by the issuing</w:t>
      </w:r>
    </w:p>
    <w:p w14:paraId="4DABB30D" w14:textId="77777777" w:rsidR="00621F71" w:rsidRPr="004038C2" w:rsidRDefault="00621F71" w:rsidP="00547B03">
      <w:pPr>
        <w:pStyle w:val="NoSpacing"/>
        <w:numPr>
          <w:ilvl w:val="0"/>
          <w:numId w:val="14"/>
        </w:numPr>
        <w:jc w:val="both"/>
        <w:rPr>
          <w:rFonts w:ascii="Arial" w:eastAsia="Tahoma" w:hAnsi="Arial" w:cs="Arial"/>
        </w:rPr>
      </w:pPr>
      <w:r w:rsidRPr="004038C2">
        <w:rPr>
          <w:rFonts w:ascii="Arial" w:eastAsia="Tahoma" w:hAnsi="Arial" w:cs="Arial"/>
        </w:rPr>
        <w:t>Bank only through and amendment in an appropriate non judicial stamp paper.</w:t>
      </w:r>
    </w:p>
    <w:p w14:paraId="4F00CD58" w14:textId="77777777" w:rsidR="00621F71" w:rsidRPr="004038C2" w:rsidRDefault="00621F71" w:rsidP="006175F4">
      <w:pPr>
        <w:pStyle w:val="NoSpacing"/>
        <w:jc w:val="both"/>
        <w:rPr>
          <w:rFonts w:ascii="Arial" w:eastAsia="Tahoma" w:hAnsi="Arial" w:cs="Arial"/>
        </w:rPr>
      </w:pPr>
    </w:p>
    <w:p w14:paraId="6CD277B7" w14:textId="77777777" w:rsidR="00621F71" w:rsidRPr="004038C2" w:rsidRDefault="00621F71" w:rsidP="00547B03">
      <w:pPr>
        <w:pStyle w:val="NoSpacing"/>
        <w:numPr>
          <w:ilvl w:val="0"/>
          <w:numId w:val="14"/>
        </w:numPr>
        <w:jc w:val="both"/>
        <w:rPr>
          <w:rFonts w:ascii="Arial" w:eastAsia="Tahoma" w:hAnsi="Arial" w:cs="Arial"/>
        </w:rPr>
      </w:pPr>
      <w:r w:rsidRPr="004038C2">
        <w:rPr>
          <w:rFonts w:ascii="Arial" w:eastAsia="Tahoma" w:hAnsi="Arial" w:cs="Arial"/>
        </w:rPr>
        <w:t xml:space="preserve">The Original Bank Guarantee shall be sent directly by the Bank </w:t>
      </w:r>
      <w:proofErr w:type="gramStart"/>
      <w:r w:rsidRPr="004038C2">
        <w:rPr>
          <w:rFonts w:ascii="Arial" w:eastAsia="Tahoma" w:hAnsi="Arial" w:cs="Arial"/>
        </w:rPr>
        <w:t>to  NCBS</w:t>
      </w:r>
      <w:proofErr w:type="gramEnd"/>
      <w:r w:rsidRPr="004038C2">
        <w:rPr>
          <w:rFonts w:ascii="Arial" w:eastAsia="Tahoma" w:hAnsi="Arial" w:cs="Arial"/>
        </w:rPr>
        <w:t xml:space="preserve"> under Registered Post (Acknowledgement Due), addressed to the </w:t>
      </w:r>
      <w:r w:rsidR="00984B00">
        <w:rPr>
          <w:rFonts w:ascii="Arial" w:eastAsia="Tahoma" w:hAnsi="Arial" w:cs="Arial"/>
          <w:lang w:val="en-US"/>
        </w:rPr>
        <w:t>Head SE&amp;M, NCBS-TIFR, GKVK Campus , Bellary Road Bangalore-560065</w:t>
      </w:r>
    </w:p>
    <w:p w14:paraId="6147A402" w14:textId="77777777" w:rsidR="00621F71" w:rsidRPr="004038C2" w:rsidRDefault="00621F71" w:rsidP="006175F4">
      <w:pPr>
        <w:pStyle w:val="NoSpacing"/>
        <w:jc w:val="both"/>
        <w:rPr>
          <w:rFonts w:ascii="Arial" w:eastAsia="Tahoma" w:hAnsi="Arial" w:cs="Arial"/>
        </w:rPr>
      </w:pPr>
    </w:p>
    <w:p w14:paraId="146BDCBC" w14:textId="77777777" w:rsidR="00621F71" w:rsidRPr="00D11104" w:rsidRDefault="00621F71" w:rsidP="006175F4">
      <w:pPr>
        <w:pStyle w:val="NoSpacing"/>
        <w:jc w:val="both"/>
        <w:rPr>
          <w:rFonts w:ascii="Arial" w:eastAsia="Tahoma" w:hAnsi="Arial" w:cs="Arial"/>
          <w:b/>
          <w:u w:val="single"/>
        </w:rPr>
      </w:pPr>
      <w:r w:rsidRPr="00D11104">
        <w:rPr>
          <w:rFonts w:ascii="Arial" w:eastAsia="Tahoma" w:hAnsi="Arial" w:cs="Arial"/>
          <w:b/>
          <w:u w:val="single"/>
        </w:rPr>
        <w:t>Validity of Offer</w:t>
      </w:r>
    </w:p>
    <w:p w14:paraId="08FFE361" w14:textId="77777777" w:rsidR="00621F71" w:rsidRPr="004038C2" w:rsidRDefault="00621F71" w:rsidP="006175F4">
      <w:pPr>
        <w:pStyle w:val="NoSpacing"/>
        <w:jc w:val="both"/>
        <w:rPr>
          <w:rFonts w:ascii="Arial" w:eastAsia="Tahoma" w:hAnsi="Arial" w:cs="Arial"/>
        </w:rPr>
      </w:pPr>
    </w:p>
    <w:p w14:paraId="5BC2B3DD"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rPr>
        <w:t xml:space="preserve">The rates in the Tender shall be kept open for acceptance for a minimum period of 90 (ninety days) from latest due date of offer submission (including extension, if any). In case </w:t>
      </w:r>
      <w:r w:rsidR="00984B00" w:rsidRPr="004038C2">
        <w:rPr>
          <w:rFonts w:ascii="Arial" w:eastAsia="Tahoma" w:hAnsi="Arial" w:cs="Arial"/>
        </w:rPr>
        <w:t>NCBS calls for negotiations, such negotiations</w:t>
      </w:r>
      <w:r w:rsidR="00984B00">
        <w:rPr>
          <w:rFonts w:ascii="Arial" w:eastAsia="Tahoma" w:hAnsi="Arial" w:cs="Arial"/>
        </w:rPr>
        <w:t xml:space="preserve"> shall </w:t>
      </w:r>
      <w:r w:rsidR="00D11104">
        <w:rPr>
          <w:rFonts w:ascii="Arial" w:eastAsia="Tahoma" w:hAnsi="Arial" w:cs="Arial"/>
        </w:rPr>
        <w:t xml:space="preserve">not amount to </w:t>
      </w:r>
      <w:r w:rsidR="00700A3B">
        <w:rPr>
          <w:rFonts w:ascii="Arial" w:eastAsia="Tahoma" w:hAnsi="Arial" w:cs="Arial"/>
        </w:rPr>
        <w:t xml:space="preserve">cancellation </w:t>
      </w:r>
      <w:r w:rsidRPr="004038C2">
        <w:rPr>
          <w:rFonts w:ascii="Arial" w:eastAsia="Tahoma" w:hAnsi="Arial" w:cs="Arial"/>
        </w:rPr>
        <w:t>or withdrawal of the original offer which shall be binding on the tenders.</w:t>
      </w:r>
    </w:p>
    <w:p w14:paraId="577B04E4" w14:textId="77777777" w:rsidR="00D61DC4" w:rsidRDefault="00D61DC4" w:rsidP="006175F4">
      <w:pPr>
        <w:pStyle w:val="NoSpacing"/>
        <w:jc w:val="both"/>
        <w:rPr>
          <w:rFonts w:ascii="Arial" w:eastAsia="Tahoma" w:hAnsi="Arial" w:cs="Arial"/>
        </w:rPr>
      </w:pPr>
    </w:p>
    <w:p w14:paraId="25779657" w14:textId="77777777" w:rsidR="00621F71" w:rsidRPr="00D11104" w:rsidRDefault="00621F71" w:rsidP="006175F4">
      <w:pPr>
        <w:pStyle w:val="NoSpacing"/>
        <w:jc w:val="both"/>
        <w:rPr>
          <w:rFonts w:ascii="Arial" w:eastAsia="Tahoma" w:hAnsi="Arial" w:cs="Arial"/>
          <w:b/>
          <w:u w:val="single"/>
        </w:rPr>
      </w:pPr>
      <w:r w:rsidRPr="00D11104">
        <w:rPr>
          <w:rFonts w:ascii="Arial" w:eastAsia="Tahoma" w:hAnsi="Arial" w:cs="Arial"/>
          <w:b/>
          <w:u w:val="single"/>
        </w:rPr>
        <w:t>Rejection of Tender and Other Conditions</w:t>
      </w:r>
    </w:p>
    <w:p w14:paraId="77CF5694" w14:textId="77777777" w:rsidR="00621F71" w:rsidRPr="004038C2" w:rsidRDefault="00621F71" w:rsidP="006175F4">
      <w:pPr>
        <w:pStyle w:val="NoSpacing"/>
        <w:jc w:val="both"/>
        <w:rPr>
          <w:rFonts w:ascii="Arial" w:eastAsia="Tahoma" w:hAnsi="Arial" w:cs="Arial"/>
        </w:rPr>
      </w:pPr>
    </w:p>
    <w:p w14:paraId="683956D6" w14:textId="77777777" w:rsidR="00621F71" w:rsidRPr="004038C2" w:rsidRDefault="00621F71" w:rsidP="00547B03">
      <w:pPr>
        <w:pStyle w:val="NoSpacing"/>
        <w:numPr>
          <w:ilvl w:val="0"/>
          <w:numId w:val="15"/>
        </w:numPr>
        <w:jc w:val="both"/>
        <w:rPr>
          <w:rFonts w:ascii="Arial" w:eastAsia="Tahoma" w:hAnsi="Arial" w:cs="Arial"/>
        </w:rPr>
      </w:pPr>
      <w:r w:rsidRPr="004038C2">
        <w:rPr>
          <w:rFonts w:ascii="Arial" w:eastAsia="Tahoma" w:hAnsi="Arial" w:cs="Arial"/>
        </w:rPr>
        <w:t>NCBS reserves the right to accept or reject the tenders without assigning any reason whatsoever.</w:t>
      </w:r>
    </w:p>
    <w:p w14:paraId="7AC53F4F" w14:textId="77777777" w:rsidR="00621F71" w:rsidRPr="004038C2" w:rsidRDefault="00621F71" w:rsidP="006175F4">
      <w:pPr>
        <w:pStyle w:val="NoSpacing"/>
        <w:jc w:val="both"/>
        <w:rPr>
          <w:rFonts w:ascii="Arial" w:eastAsia="Tahoma" w:hAnsi="Arial" w:cs="Arial"/>
        </w:rPr>
      </w:pPr>
    </w:p>
    <w:p w14:paraId="7C1AA54B" w14:textId="77777777" w:rsidR="00621F71" w:rsidRPr="004038C2" w:rsidRDefault="00621F71" w:rsidP="00547B03">
      <w:pPr>
        <w:pStyle w:val="NoSpacing"/>
        <w:numPr>
          <w:ilvl w:val="0"/>
          <w:numId w:val="15"/>
        </w:numPr>
        <w:jc w:val="both"/>
        <w:rPr>
          <w:rFonts w:ascii="Arial" w:eastAsia="Tahoma" w:hAnsi="Arial" w:cs="Arial"/>
        </w:rPr>
      </w:pPr>
      <w:r w:rsidRPr="004038C2">
        <w:rPr>
          <w:rFonts w:ascii="Arial" w:eastAsia="Tahoma" w:hAnsi="Arial" w:cs="Arial"/>
        </w:rPr>
        <w:t>Conditional tenders, unsolicited tenders, tenders which are incomplete or not in the form specified or defective or have been materially altered or not in accordance with the tender conditions, specifications etc., are liable to be rejected.</w:t>
      </w:r>
    </w:p>
    <w:p w14:paraId="25442828" w14:textId="77777777" w:rsidR="00621F71" w:rsidRPr="004038C2" w:rsidRDefault="00621F71" w:rsidP="006175F4">
      <w:pPr>
        <w:pStyle w:val="NoSpacing"/>
        <w:jc w:val="both"/>
        <w:rPr>
          <w:rFonts w:ascii="Arial" w:eastAsia="Tahoma" w:hAnsi="Arial" w:cs="Arial"/>
        </w:rPr>
      </w:pPr>
    </w:p>
    <w:p w14:paraId="42C54E63" w14:textId="77777777" w:rsidR="00621F71" w:rsidRDefault="00621F71" w:rsidP="00547B03">
      <w:pPr>
        <w:pStyle w:val="NoSpacing"/>
        <w:numPr>
          <w:ilvl w:val="0"/>
          <w:numId w:val="15"/>
        </w:numPr>
        <w:jc w:val="both"/>
        <w:rPr>
          <w:rFonts w:ascii="Arial" w:eastAsia="Tahoma" w:hAnsi="Arial" w:cs="Arial"/>
        </w:rPr>
      </w:pPr>
      <w:r w:rsidRPr="004038C2">
        <w:rPr>
          <w:rFonts w:ascii="Arial" w:eastAsia="Tahoma" w:hAnsi="Arial" w:cs="Arial"/>
        </w:rPr>
        <w:t>Tenders are liable to be rejected in case of unsatisfactory performance of the bidder with NCBS or bidder who do not comply with the latest guidelines of Ministry/Commissions of Govt. of India. NCBS reserves the right to reject a bidder in case it is observed that they are overloaded and may not be in position to execute this job as per the required schedule. The decision of NCBS will be final in the regard.</w:t>
      </w:r>
    </w:p>
    <w:p w14:paraId="265D0D39" w14:textId="77777777" w:rsidR="00984B00" w:rsidRPr="004038C2" w:rsidRDefault="00984B00" w:rsidP="006175F4">
      <w:pPr>
        <w:pStyle w:val="NoSpacing"/>
        <w:jc w:val="both"/>
        <w:rPr>
          <w:rFonts w:ascii="Arial" w:eastAsia="Tahoma" w:hAnsi="Arial" w:cs="Arial"/>
        </w:rPr>
      </w:pPr>
    </w:p>
    <w:p w14:paraId="5AD114B4" w14:textId="77777777" w:rsidR="00621F71" w:rsidRPr="004038C2" w:rsidRDefault="00621F71" w:rsidP="00547B03">
      <w:pPr>
        <w:pStyle w:val="NoSpacing"/>
        <w:numPr>
          <w:ilvl w:val="0"/>
          <w:numId w:val="15"/>
        </w:numPr>
        <w:jc w:val="both"/>
        <w:rPr>
          <w:rFonts w:ascii="Arial" w:eastAsia="Tahoma" w:hAnsi="Arial" w:cs="Arial"/>
        </w:rPr>
      </w:pPr>
      <w:r w:rsidRPr="004038C2">
        <w:rPr>
          <w:rFonts w:ascii="Arial" w:eastAsia="Tahoma" w:hAnsi="Arial" w:cs="Arial"/>
        </w:rPr>
        <w:t>If a bidder who is a proprietor expires after the submission of his tender or after the acceptance of his tender, NCBS may at their discretion, cancel such tender. If a partner of a firm expires after the submission of tender or after the acceptance of the tender, NCBS may then cancel such tender at their discretion, unless the firm retains its character.</w:t>
      </w:r>
    </w:p>
    <w:p w14:paraId="221424CB" w14:textId="77777777" w:rsidR="00621F71" w:rsidRPr="004038C2" w:rsidRDefault="00621F71" w:rsidP="006175F4">
      <w:pPr>
        <w:pStyle w:val="NoSpacing"/>
        <w:jc w:val="both"/>
        <w:rPr>
          <w:rFonts w:ascii="Arial" w:eastAsia="Tahoma" w:hAnsi="Arial" w:cs="Arial"/>
        </w:rPr>
      </w:pPr>
    </w:p>
    <w:p w14:paraId="79D44CB2" w14:textId="77777777" w:rsidR="00621F71" w:rsidRPr="004038C2" w:rsidRDefault="00621F71" w:rsidP="00547B03">
      <w:pPr>
        <w:pStyle w:val="NoSpacing"/>
        <w:numPr>
          <w:ilvl w:val="0"/>
          <w:numId w:val="15"/>
        </w:numPr>
        <w:jc w:val="both"/>
        <w:rPr>
          <w:rFonts w:ascii="Arial" w:eastAsia="Tahoma" w:hAnsi="Arial" w:cs="Arial"/>
        </w:rPr>
      </w:pPr>
      <w:proofErr w:type="gramStart"/>
      <w:r w:rsidRPr="004038C2">
        <w:rPr>
          <w:rFonts w:ascii="Arial" w:eastAsia="Tahoma" w:hAnsi="Arial" w:cs="Arial"/>
        </w:rPr>
        <w:t>NCBS  will</w:t>
      </w:r>
      <w:proofErr w:type="gramEnd"/>
      <w:r w:rsidRPr="004038C2">
        <w:rPr>
          <w:rFonts w:ascii="Arial" w:eastAsia="Tahoma" w:hAnsi="Arial" w:cs="Arial"/>
        </w:rPr>
        <w:t xml:space="preserve">  not  be  bound  by  any  Power  of  Attorney  granted  by  changes  in  the composition of the firm made subsequent to execution of the contract. They may, however, recognize such power of attorney and changes after obtaining proper legal advice, the cost of which will be chargeable to the contractor concerned.</w:t>
      </w:r>
    </w:p>
    <w:p w14:paraId="608F3768" w14:textId="77777777" w:rsidR="00621F71" w:rsidRPr="004038C2" w:rsidRDefault="00621F71" w:rsidP="006175F4">
      <w:pPr>
        <w:pStyle w:val="NoSpacing"/>
        <w:jc w:val="both"/>
        <w:rPr>
          <w:rFonts w:ascii="Arial" w:eastAsia="Tahoma" w:hAnsi="Arial" w:cs="Arial"/>
        </w:rPr>
      </w:pPr>
    </w:p>
    <w:p w14:paraId="714D7C9A" w14:textId="77777777" w:rsidR="00621F71" w:rsidRPr="004038C2" w:rsidRDefault="00621F71" w:rsidP="00547B03">
      <w:pPr>
        <w:pStyle w:val="NoSpacing"/>
        <w:numPr>
          <w:ilvl w:val="0"/>
          <w:numId w:val="15"/>
        </w:numPr>
        <w:jc w:val="both"/>
        <w:rPr>
          <w:rFonts w:ascii="Arial" w:eastAsia="Tahoma" w:hAnsi="Arial" w:cs="Arial"/>
        </w:rPr>
      </w:pPr>
      <w:r w:rsidRPr="004038C2">
        <w:rPr>
          <w:rFonts w:ascii="Arial" w:eastAsia="Tahoma" w:hAnsi="Arial" w:cs="Arial"/>
        </w:rPr>
        <w:t>If the bidder gives wrong information in his tender, NCBS reserves the right to reject such tender at any stage or to cancel the contract if awarded and forfeit the Earnest Money/Security Deposit/any other money due.</w:t>
      </w:r>
    </w:p>
    <w:p w14:paraId="44B20865" w14:textId="77777777" w:rsidR="00621F71" w:rsidRPr="004038C2" w:rsidRDefault="00621F71" w:rsidP="006175F4">
      <w:pPr>
        <w:pStyle w:val="NoSpacing"/>
        <w:jc w:val="both"/>
        <w:rPr>
          <w:rFonts w:ascii="Arial" w:eastAsia="Tahoma" w:hAnsi="Arial" w:cs="Arial"/>
        </w:rPr>
      </w:pPr>
    </w:p>
    <w:p w14:paraId="7CF8EC9F" w14:textId="77777777" w:rsidR="00621F71" w:rsidRPr="004038C2" w:rsidRDefault="00621F71" w:rsidP="00547B03">
      <w:pPr>
        <w:pStyle w:val="NoSpacing"/>
        <w:numPr>
          <w:ilvl w:val="0"/>
          <w:numId w:val="15"/>
        </w:numPr>
        <w:jc w:val="both"/>
        <w:rPr>
          <w:rFonts w:ascii="Arial" w:eastAsia="Tahoma" w:hAnsi="Arial" w:cs="Arial"/>
        </w:rPr>
      </w:pPr>
      <w:r w:rsidRPr="004038C2">
        <w:rPr>
          <w:rFonts w:ascii="Arial" w:eastAsia="Tahoma" w:hAnsi="Arial" w:cs="Arial"/>
        </w:rPr>
        <w:t>Canvassing in any form in connection with the tenders submitted by the Bidder shall make his offer liable to rejection.</w:t>
      </w:r>
    </w:p>
    <w:p w14:paraId="749A791C" w14:textId="77777777" w:rsidR="00621F71" w:rsidRPr="004038C2" w:rsidRDefault="00621F71" w:rsidP="006175F4">
      <w:pPr>
        <w:pStyle w:val="NoSpacing"/>
        <w:jc w:val="both"/>
        <w:rPr>
          <w:rFonts w:ascii="Arial" w:eastAsia="Tahoma" w:hAnsi="Arial" w:cs="Arial"/>
        </w:rPr>
      </w:pPr>
    </w:p>
    <w:p w14:paraId="65250FFF" w14:textId="77777777" w:rsidR="00621F71" w:rsidRPr="004038C2" w:rsidRDefault="00621F71" w:rsidP="00547B03">
      <w:pPr>
        <w:pStyle w:val="NoSpacing"/>
        <w:numPr>
          <w:ilvl w:val="0"/>
          <w:numId w:val="15"/>
        </w:numPr>
        <w:jc w:val="both"/>
        <w:rPr>
          <w:rFonts w:ascii="Arial" w:eastAsia="Tahoma" w:hAnsi="Arial" w:cs="Arial"/>
        </w:rPr>
      </w:pPr>
      <w:r w:rsidRPr="004038C2">
        <w:rPr>
          <w:rFonts w:ascii="Arial" w:eastAsia="Tahoma" w:hAnsi="Arial" w:cs="Arial"/>
        </w:rPr>
        <w:t xml:space="preserve">In case the proprietor, Partner or Director of the Company/Firm submitting the Tender, has any relative or relation employed in NCBS, the authority inviting the Tender shall be informed of the fact as per specified format as per relevant annexure </w:t>
      </w:r>
      <w:proofErr w:type="gramStart"/>
      <w:r w:rsidRPr="004038C2">
        <w:rPr>
          <w:rFonts w:ascii="Arial" w:eastAsia="Tahoma" w:hAnsi="Arial" w:cs="Arial"/>
        </w:rPr>
        <w:t>attached  along</w:t>
      </w:r>
      <w:proofErr w:type="gramEnd"/>
      <w:r w:rsidRPr="004038C2">
        <w:rPr>
          <w:rFonts w:ascii="Arial" w:eastAsia="Tahoma" w:hAnsi="Arial" w:cs="Arial"/>
        </w:rPr>
        <w:t xml:space="preserve"> with the offer.</w:t>
      </w:r>
    </w:p>
    <w:p w14:paraId="59E387F8" w14:textId="77777777" w:rsidR="00621F71" w:rsidRPr="004038C2" w:rsidRDefault="00621F71" w:rsidP="006175F4">
      <w:pPr>
        <w:pStyle w:val="NoSpacing"/>
        <w:jc w:val="both"/>
        <w:rPr>
          <w:rFonts w:ascii="Arial" w:eastAsia="Tahoma" w:hAnsi="Arial" w:cs="Arial"/>
        </w:rPr>
      </w:pPr>
    </w:p>
    <w:p w14:paraId="08E4293C" w14:textId="77777777" w:rsidR="00621F71" w:rsidRPr="004038C2" w:rsidRDefault="00621F71" w:rsidP="00547B03">
      <w:pPr>
        <w:pStyle w:val="NoSpacing"/>
        <w:numPr>
          <w:ilvl w:val="0"/>
          <w:numId w:val="15"/>
        </w:numPr>
        <w:jc w:val="both"/>
        <w:rPr>
          <w:rFonts w:ascii="Arial" w:eastAsia="Tahoma" w:hAnsi="Arial" w:cs="Arial"/>
        </w:rPr>
      </w:pPr>
      <w:r w:rsidRPr="004038C2">
        <w:rPr>
          <w:rFonts w:ascii="Arial" w:eastAsia="Tahoma" w:hAnsi="Arial" w:cs="Arial"/>
        </w:rPr>
        <w:t>The successful bidder should not sub-contract part or complete work detailed in the tender specification undertaken by him.</w:t>
      </w:r>
    </w:p>
    <w:p w14:paraId="340EAB1B" w14:textId="77777777" w:rsidR="00621F71" w:rsidRPr="004038C2" w:rsidRDefault="00621F71" w:rsidP="006175F4">
      <w:pPr>
        <w:pStyle w:val="NoSpacing"/>
        <w:jc w:val="both"/>
        <w:rPr>
          <w:rFonts w:ascii="Arial" w:eastAsia="Tahoma" w:hAnsi="Arial" w:cs="Arial"/>
        </w:rPr>
      </w:pPr>
    </w:p>
    <w:p w14:paraId="31C6E926" w14:textId="77777777" w:rsidR="00621F71" w:rsidRPr="004038C2" w:rsidRDefault="00621F71" w:rsidP="00547B03">
      <w:pPr>
        <w:pStyle w:val="NoSpacing"/>
        <w:numPr>
          <w:ilvl w:val="0"/>
          <w:numId w:val="15"/>
        </w:numPr>
        <w:jc w:val="both"/>
        <w:rPr>
          <w:rFonts w:ascii="Arial" w:eastAsia="Tahoma" w:hAnsi="Arial" w:cs="Arial"/>
        </w:rPr>
      </w:pPr>
      <w:r w:rsidRPr="004038C2">
        <w:rPr>
          <w:rFonts w:ascii="Arial" w:eastAsia="Tahoma" w:hAnsi="Arial" w:cs="Arial"/>
        </w:rPr>
        <w:lastRenderedPageBreak/>
        <w:t>The Tender submitted by a techno commercially qualified bidder shall become the property of NCBS who shall be under no obligation to return the same to the bidder. However, unopened financial bids and late tenders shall be returned to the bidders.</w:t>
      </w:r>
    </w:p>
    <w:p w14:paraId="36EB3571" w14:textId="77777777" w:rsidR="00621F71" w:rsidRPr="004038C2" w:rsidRDefault="00621F71" w:rsidP="006175F4">
      <w:pPr>
        <w:pStyle w:val="NoSpacing"/>
        <w:jc w:val="both"/>
        <w:rPr>
          <w:rFonts w:ascii="Arial" w:eastAsia="Tahoma" w:hAnsi="Arial" w:cs="Arial"/>
        </w:rPr>
      </w:pPr>
    </w:p>
    <w:p w14:paraId="786DF355" w14:textId="77777777" w:rsidR="00621F71" w:rsidRPr="004038C2" w:rsidRDefault="00621F71" w:rsidP="00547B03">
      <w:pPr>
        <w:pStyle w:val="NoSpacing"/>
        <w:numPr>
          <w:ilvl w:val="0"/>
          <w:numId w:val="15"/>
        </w:numPr>
        <w:jc w:val="both"/>
        <w:rPr>
          <w:rFonts w:ascii="Arial" w:eastAsia="Tahoma" w:hAnsi="Arial" w:cs="Arial"/>
        </w:rPr>
      </w:pPr>
      <w:r w:rsidRPr="004038C2">
        <w:rPr>
          <w:rFonts w:ascii="Arial" w:eastAsia="Tahoma" w:hAnsi="Arial" w:cs="Arial"/>
        </w:rPr>
        <w:t>Discount letter, if any on financial price shall not be considered by NCBS.</w:t>
      </w:r>
    </w:p>
    <w:p w14:paraId="2D1D086E" w14:textId="77777777" w:rsidR="00621F71" w:rsidRPr="004038C2" w:rsidRDefault="00621F71" w:rsidP="006175F4">
      <w:pPr>
        <w:pStyle w:val="NoSpacing"/>
        <w:jc w:val="both"/>
        <w:rPr>
          <w:rFonts w:ascii="Arial" w:eastAsia="Tahoma" w:hAnsi="Arial" w:cs="Arial"/>
        </w:rPr>
      </w:pPr>
    </w:p>
    <w:p w14:paraId="4DD923E0" w14:textId="77777777" w:rsidR="00621F71" w:rsidRPr="004038C2" w:rsidRDefault="00621F71" w:rsidP="00547B03">
      <w:pPr>
        <w:pStyle w:val="NoSpacing"/>
        <w:numPr>
          <w:ilvl w:val="0"/>
          <w:numId w:val="15"/>
        </w:numPr>
        <w:jc w:val="both"/>
        <w:rPr>
          <w:rFonts w:ascii="Arial" w:eastAsia="Tahoma" w:hAnsi="Arial" w:cs="Arial"/>
        </w:rPr>
      </w:pPr>
      <w:r w:rsidRPr="004038C2">
        <w:rPr>
          <w:rFonts w:ascii="Arial" w:eastAsia="Tahoma" w:hAnsi="Arial" w:cs="Arial"/>
        </w:rPr>
        <w:t>NCBS shall not be liable for any expenses incurred by the bidder in the preparation of the tender irrespective of whether the tender is accepted or not.</w:t>
      </w:r>
    </w:p>
    <w:p w14:paraId="1E421FE5" w14:textId="77777777" w:rsidR="00621F71" w:rsidRPr="004038C2" w:rsidRDefault="00621F71" w:rsidP="006175F4">
      <w:pPr>
        <w:pStyle w:val="NoSpacing"/>
        <w:jc w:val="both"/>
        <w:rPr>
          <w:rFonts w:ascii="Arial" w:eastAsia="Tahoma" w:hAnsi="Arial" w:cs="Arial"/>
        </w:rPr>
      </w:pPr>
    </w:p>
    <w:p w14:paraId="69CE4DA9" w14:textId="77777777" w:rsidR="00621F71" w:rsidRPr="004038C2" w:rsidRDefault="00621F71" w:rsidP="006175F4">
      <w:pPr>
        <w:pStyle w:val="NoSpacing"/>
        <w:jc w:val="both"/>
        <w:rPr>
          <w:rFonts w:ascii="Arial" w:eastAsia="Tahoma" w:hAnsi="Arial" w:cs="Arial"/>
        </w:rPr>
      </w:pPr>
    </w:p>
    <w:p w14:paraId="2A863273" w14:textId="77777777" w:rsidR="00621F71" w:rsidRPr="0014097D" w:rsidRDefault="00621F71" w:rsidP="006175F4">
      <w:pPr>
        <w:pStyle w:val="NoSpacing"/>
        <w:jc w:val="both"/>
        <w:rPr>
          <w:rFonts w:ascii="Arial" w:eastAsia="Tahoma" w:hAnsi="Arial" w:cs="Arial"/>
          <w:b/>
          <w:u w:val="single"/>
        </w:rPr>
      </w:pPr>
      <w:r w:rsidRPr="0014097D">
        <w:rPr>
          <w:rFonts w:ascii="Arial" w:eastAsia="Tahoma" w:hAnsi="Arial" w:cs="Arial"/>
          <w:b/>
          <w:u w:val="single"/>
        </w:rPr>
        <w:t>Cancellation of Contract in Full or in Part</w:t>
      </w:r>
    </w:p>
    <w:p w14:paraId="794A2863" w14:textId="77777777" w:rsidR="00984B00" w:rsidRPr="00984B00" w:rsidRDefault="00984B00" w:rsidP="006175F4">
      <w:pPr>
        <w:pStyle w:val="NoSpacing"/>
        <w:jc w:val="both"/>
        <w:rPr>
          <w:rFonts w:ascii="Arial" w:eastAsia="Tahoma" w:hAnsi="Arial" w:cs="Arial"/>
          <w:b/>
        </w:rPr>
      </w:pPr>
    </w:p>
    <w:p w14:paraId="2CFC4A2A"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rPr>
        <w:t>NCBS at its sole discretion can terminate the contract at any time during the period of contract, If the Contractor:</w:t>
      </w:r>
    </w:p>
    <w:p w14:paraId="65B5EBD2" w14:textId="77777777" w:rsidR="00621F71" w:rsidRPr="004038C2" w:rsidRDefault="00621F71" w:rsidP="006175F4">
      <w:pPr>
        <w:pStyle w:val="NoSpacing"/>
        <w:jc w:val="both"/>
        <w:rPr>
          <w:rFonts w:ascii="Arial" w:eastAsia="Tahoma" w:hAnsi="Arial" w:cs="Arial"/>
        </w:rPr>
      </w:pPr>
    </w:p>
    <w:p w14:paraId="0F24CAD5" w14:textId="77777777" w:rsidR="00621F71" w:rsidRPr="004038C2" w:rsidRDefault="00621F71" w:rsidP="00547B03">
      <w:pPr>
        <w:pStyle w:val="NoSpacing"/>
        <w:numPr>
          <w:ilvl w:val="0"/>
          <w:numId w:val="16"/>
        </w:numPr>
        <w:jc w:val="both"/>
        <w:rPr>
          <w:rFonts w:ascii="Arial" w:eastAsia="Tahoma" w:hAnsi="Arial" w:cs="Arial"/>
        </w:rPr>
      </w:pPr>
      <w:r w:rsidRPr="004038C2">
        <w:rPr>
          <w:rFonts w:ascii="Arial" w:eastAsia="Tahoma" w:hAnsi="Arial" w:cs="Arial"/>
        </w:rPr>
        <w:t>At any time makes defaults in proceeding with the works with due negligence and continues to do so even after a notice in writing from the NCBS Ltd.; or</w:t>
      </w:r>
    </w:p>
    <w:p w14:paraId="1186044E" w14:textId="77777777" w:rsidR="00621F71" w:rsidRPr="004038C2" w:rsidRDefault="00621F71" w:rsidP="006175F4">
      <w:pPr>
        <w:pStyle w:val="NoSpacing"/>
        <w:jc w:val="both"/>
        <w:rPr>
          <w:rFonts w:ascii="Arial" w:eastAsia="Tahoma" w:hAnsi="Arial" w:cs="Arial"/>
        </w:rPr>
      </w:pPr>
    </w:p>
    <w:p w14:paraId="5D5FDD48" w14:textId="77777777" w:rsidR="00621F71" w:rsidRPr="004038C2" w:rsidRDefault="00621F71" w:rsidP="00547B03">
      <w:pPr>
        <w:pStyle w:val="NoSpacing"/>
        <w:numPr>
          <w:ilvl w:val="0"/>
          <w:numId w:val="16"/>
        </w:numPr>
        <w:jc w:val="both"/>
        <w:rPr>
          <w:rFonts w:ascii="Arial" w:eastAsia="Tahoma" w:hAnsi="Arial" w:cs="Arial"/>
        </w:rPr>
      </w:pPr>
      <w:r w:rsidRPr="004038C2">
        <w:rPr>
          <w:rFonts w:ascii="Arial" w:eastAsia="Tahoma" w:hAnsi="Arial" w:cs="Arial"/>
        </w:rPr>
        <w:t>Commits default in complying with any of the terms and conditions of Contract and does not remedy it or take effective steps to remedy it within 15 days after a notice in writing is given to him in that behalf by the NCBS Ltd.; or</w:t>
      </w:r>
    </w:p>
    <w:p w14:paraId="41B8EECB" w14:textId="77777777" w:rsidR="00621F71" w:rsidRPr="004038C2" w:rsidRDefault="00621F71" w:rsidP="006175F4">
      <w:pPr>
        <w:pStyle w:val="NoSpacing"/>
        <w:jc w:val="both"/>
        <w:rPr>
          <w:rFonts w:ascii="Arial" w:eastAsia="Tahoma" w:hAnsi="Arial" w:cs="Arial"/>
        </w:rPr>
      </w:pPr>
    </w:p>
    <w:p w14:paraId="6EADC134" w14:textId="77777777" w:rsidR="00621F71" w:rsidRPr="004038C2" w:rsidRDefault="00621F71" w:rsidP="00547B03">
      <w:pPr>
        <w:pStyle w:val="NoSpacing"/>
        <w:numPr>
          <w:ilvl w:val="0"/>
          <w:numId w:val="16"/>
        </w:numPr>
        <w:jc w:val="both"/>
        <w:rPr>
          <w:rFonts w:ascii="Arial" w:eastAsia="Tahoma" w:hAnsi="Arial" w:cs="Arial"/>
        </w:rPr>
      </w:pPr>
      <w:r w:rsidRPr="004038C2">
        <w:rPr>
          <w:rFonts w:ascii="Arial" w:eastAsia="Tahoma" w:hAnsi="Arial" w:cs="Arial"/>
        </w:rPr>
        <w:t xml:space="preserve">Fails to </w:t>
      </w:r>
      <w:r w:rsidR="00984B00">
        <w:rPr>
          <w:rFonts w:ascii="Arial" w:eastAsia="Tahoma" w:hAnsi="Arial" w:cs="Arial"/>
        </w:rPr>
        <w:t xml:space="preserve">Quarterly </w:t>
      </w:r>
      <w:r w:rsidRPr="004038C2">
        <w:rPr>
          <w:rFonts w:ascii="Arial" w:eastAsia="Tahoma" w:hAnsi="Arial" w:cs="Arial"/>
        </w:rPr>
        <w:t>performance evaluation of the service provider/contractor by NCBS or third party inspection report or both; or</w:t>
      </w:r>
    </w:p>
    <w:p w14:paraId="1AD9D178" w14:textId="77777777" w:rsidR="00621F71" w:rsidRPr="004038C2" w:rsidRDefault="00621F71" w:rsidP="006175F4">
      <w:pPr>
        <w:pStyle w:val="NoSpacing"/>
        <w:jc w:val="both"/>
        <w:rPr>
          <w:rFonts w:ascii="Arial" w:eastAsia="Tahoma" w:hAnsi="Arial" w:cs="Arial"/>
        </w:rPr>
      </w:pPr>
    </w:p>
    <w:p w14:paraId="31459986" w14:textId="77777777" w:rsidR="00621F71" w:rsidRPr="004038C2" w:rsidRDefault="00984B00" w:rsidP="00547B03">
      <w:pPr>
        <w:pStyle w:val="NoSpacing"/>
        <w:numPr>
          <w:ilvl w:val="0"/>
          <w:numId w:val="16"/>
        </w:numPr>
        <w:jc w:val="both"/>
        <w:rPr>
          <w:rFonts w:ascii="Arial" w:eastAsia="Tahoma" w:hAnsi="Arial" w:cs="Arial"/>
        </w:rPr>
      </w:pPr>
      <w:r w:rsidRPr="004038C2">
        <w:rPr>
          <w:rFonts w:ascii="Arial" w:eastAsia="Tahoma" w:hAnsi="Arial" w:cs="Arial"/>
        </w:rPr>
        <w:t xml:space="preserve">Violates </w:t>
      </w:r>
      <w:proofErr w:type="gramStart"/>
      <w:r w:rsidRPr="004038C2">
        <w:rPr>
          <w:rFonts w:ascii="Arial" w:eastAsia="Tahoma" w:hAnsi="Arial" w:cs="Arial"/>
        </w:rPr>
        <w:t>any</w:t>
      </w:r>
      <w:r w:rsidR="00621F71" w:rsidRPr="004038C2">
        <w:rPr>
          <w:rFonts w:ascii="Arial" w:eastAsia="Tahoma" w:hAnsi="Arial" w:cs="Arial"/>
        </w:rPr>
        <w:t xml:space="preserve">  of</w:t>
      </w:r>
      <w:proofErr w:type="gramEnd"/>
      <w:r w:rsidR="00621F71" w:rsidRPr="004038C2">
        <w:rPr>
          <w:rFonts w:ascii="Arial" w:eastAsia="Tahoma" w:hAnsi="Arial" w:cs="Arial"/>
        </w:rPr>
        <w:t xml:space="preserve">  the  terms  and  conditions  stipulated  in  the  agreement/tender document.</w:t>
      </w:r>
    </w:p>
    <w:p w14:paraId="561F749B" w14:textId="77777777" w:rsidR="00621F71" w:rsidRPr="004038C2" w:rsidRDefault="00621F71" w:rsidP="006175F4">
      <w:pPr>
        <w:pStyle w:val="NoSpacing"/>
        <w:jc w:val="both"/>
        <w:rPr>
          <w:rFonts w:ascii="Arial" w:eastAsia="Tahoma" w:hAnsi="Arial" w:cs="Arial"/>
        </w:rPr>
      </w:pPr>
    </w:p>
    <w:p w14:paraId="0FC950BA" w14:textId="77777777" w:rsidR="00984B00" w:rsidRPr="00984B00" w:rsidRDefault="00984B00" w:rsidP="00984B00">
      <w:pPr>
        <w:pStyle w:val="NoSpacing"/>
        <w:jc w:val="both"/>
        <w:rPr>
          <w:rFonts w:ascii="Arial" w:eastAsia="Tahoma" w:hAnsi="Arial" w:cs="Arial"/>
          <w:b/>
        </w:rPr>
      </w:pPr>
    </w:p>
    <w:p w14:paraId="392AB10F" w14:textId="77777777" w:rsidR="00621F71" w:rsidRPr="00915AB6" w:rsidRDefault="00621F71" w:rsidP="00984B00">
      <w:pPr>
        <w:pStyle w:val="NoSpacing"/>
        <w:jc w:val="both"/>
        <w:rPr>
          <w:rFonts w:ascii="Arial" w:eastAsia="Tahoma" w:hAnsi="Arial" w:cs="Arial"/>
          <w:b/>
          <w:u w:val="single"/>
        </w:rPr>
      </w:pPr>
      <w:r w:rsidRPr="00915AB6">
        <w:rPr>
          <w:rFonts w:ascii="Arial" w:eastAsia="Tahoma" w:hAnsi="Arial" w:cs="Arial"/>
          <w:b/>
          <w:u w:val="single"/>
        </w:rPr>
        <w:t>Law Governing the Contract and Court Jurisdiction</w:t>
      </w:r>
    </w:p>
    <w:p w14:paraId="35D75CD9" w14:textId="77777777" w:rsidR="00621F71" w:rsidRPr="004038C2" w:rsidRDefault="00621F71" w:rsidP="006175F4">
      <w:pPr>
        <w:pStyle w:val="NoSpacing"/>
        <w:jc w:val="both"/>
        <w:rPr>
          <w:rFonts w:ascii="Arial" w:eastAsia="Tahoma" w:hAnsi="Arial" w:cs="Arial"/>
        </w:rPr>
      </w:pPr>
    </w:p>
    <w:p w14:paraId="2211C6DA" w14:textId="77777777" w:rsidR="00621F71" w:rsidRDefault="00621F71" w:rsidP="00984B00">
      <w:pPr>
        <w:pStyle w:val="NoSpacing"/>
        <w:ind w:left="720"/>
        <w:jc w:val="both"/>
        <w:rPr>
          <w:rFonts w:ascii="Arial" w:eastAsia="Tahoma" w:hAnsi="Arial" w:cs="Arial"/>
        </w:rPr>
      </w:pPr>
      <w:r w:rsidRPr="004038C2">
        <w:rPr>
          <w:rFonts w:ascii="Arial" w:eastAsia="Tahoma" w:hAnsi="Arial" w:cs="Arial"/>
        </w:rPr>
        <w:t xml:space="preserve">The contract shall be governed by the law for the time being in force in India. The civil court having original civil jurisdiction at </w:t>
      </w:r>
      <w:r w:rsidR="00984B00">
        <w:rPr>
          <w:rFonts w:ascii="Arial" w:eastAsia="Tahoma" w:hAnsi="Arial" w:cs="Arial"/>
        </w:rPr>
        <w:t>Bangalore</w:t>
      </w:r>
      <w:r w:rsidRPr="004038C2">
        <w:rPr>
          <w:rFonts w:ascii="Arial" w:eastAsia="Tahoma" w:hAnsi="Arial" w:cs="Arial"/>
        </w:rPr>
        <w:t xml:space="preserve"> shall have an exclusive jurisdiction in regard to all claims in respect of the Contract. No other civil court shall have jurisdiction in case of any dispute, under this contract.</w:t>
      </w:r>
    </w:p>
    <w:p w14:paraId="1F0660C1" w14:textId="77777777" w:rsidR="00984B00" w:rsidRDefault="00984B00" w:rsidP="00984B00">
      <w:pPr>
        <w:pStyle w:val="ListParagraph"/>
        <w:rPr>
          <w:rFonts w:ascii="Arial" w:eastAsia="Tahoma" w:hAnsi="Arial" w:cs="Arial"/>
        </w:rPr>
      </w:pPr>
    </w:p>
    <w:p w14:paraId="52BA917F" w14:textId="77777777" w:rsidR="00984B00" w:rsidRPr="004038C2" w:rsidRDefault="00984B00" w:rsidP="00984B00">
      <w:pPr>
        <w:pStyle w:val="NoSpacing"/>
        <w:jc w:val="both"/>
        <w:rPr>
          <w:rFonts w:ascii="Arial" w:eastAsia="Tahoma" w:hAnsi="Arial" w:cs="Arial"/>
        </w:rPr>
      </w:pPr>
    </w:p>
    <w:p w14:paraId="5A6C969E" w14:textId="77777777" w:rsidR="00621F71" w:rsidRPr="00B2683B" w:rsidRDefault="00621F71" w:rsidP="006175F4">
      <w:pPr>
        <w:pStyle w:val="NoSpacing"/>
        <w:jc w:val="both"/>
        <w:rPr>
          <w:rFonts w:ascii="Arial" w:eastAsia="Tahoma" w:hAnsi="Arial" w:cs="Arial"/>
          <w:b/>
          <w:u w:val="single"/>
        </w:rPr>
      </w:pPr>
      <w:r w:rsidRPr="00B2683B">
        <w:rPr>
          <w:rFonts w:ascii="Arial" w:eastAsia="Tahoma" w:hAnsi="Arial" w:cs="Arial"/>
          <w:b/>
          <w:u w:val="single"/>
        </w:rPr>
        <w:t>Issue of Notice</w:t>
      </w:r>
    </w:p>
    <w:p w14:paraId="12DB114E" w14:textId="77777777" w:rsidR="00621F71" w:rsidRPr="004038C2" w:rsidRDefault="00621F71" w:rsidP="006175F4">
      <w:pPr>
        <w:pStyle w:val="NoSpacing"/>
        <w:jc w:val="both"/>
        <w:rPr>
          <w:rFonts w:ascii="Arial" w:eastAsia="Tahoma" w:hAnsi="Arial" w:cs="Arial"/>
        </w:rPr>
      </w:pPr>
    </w:p>
    <w:p w14:paraId="79339202" w14:textId="77777777" w:rsidR="00621F71" w:rsidRPr="004038C2" w:rsidRDefault="00621F71" w:rsidP="00547B03">
      <w:pPr>
        <w:pStyle w:val="NoSpacing"/>
        <w:numPr>
          <w:ilvl w:val="0"/>
          <w:numId w:val="17"/>
        </w:numPr>
        <w:jc w:val="both"/>
        <w:rPr>
          <w:rFonts w:ascii="Arial" w:eastAsia="Tahoma" w:hAnsi="Arial" w:cs="Arial"/>
        </w:rPr>
      </w:pPr>
      <w:r w:rsidRPr="004038C2">
        <w:rPr>
          <w:rFonts w:ascii="Arial" w:eastAsia="Tahoma" w:hAnsi="Arial" w:cs="Arial"/>
        </w:rPr>
        <w:t>Service of notice on contractor: Any notice to be given to the contractor under the terms of the contract shall be served by sending the same by Registered Post/Speed Post/E-mail to or leaving the same at the Contractor’s last known address of the principal place of business (or in the event of the contractor being a company, to or at its Registered Office).  In case of change of address, the notice shall be served at changed address as notified in writing by the Contractor to NCBS.  Such posting or leaving of the notice shall be deemed to be good service of such notice and the time mentioned to the condition for doing any act after notice shall be reckoned from the date so mentioned in such notice.</w:t>
      </w:r>
    </w:p>
    <w:p w14:paraId="4A754B2A" w14:textId="77777777" w:rsidR="00621F71" w:rsidRPr="004038C2" w:rsidRDefault="00621F71" w:rsidP="006175F4">
      <w:pPr>
        <w:pStyle w:val="NoSpacing"/>
        <w:jc w:val="both"/>
        <w:rPr>
          <w:rFonts w:ascii="Arial" w:eastAsia="Tahoma" w:hAnsi="Arial" w:cs="Arial"/>
        </w:rPr>
      </w:pPr>
    </w:p>
    <w:p w14:paraId="10D16E97" w14:textId="77777777" w:rsidR="00621F71" w:rsidRPr="00984B00" w:rsidRDefault="00621F71" w:rsidP="00547B03">
      <w:pPr>
        <w:pStyle w:val="NoSpacing"/>
        <w:numPr>
          <w:ilvl w:val="0"/>
          <w:numId w:val="17"/>
        </w:numPr>
        <w:jc w:val="both"/>
        <w:rPr>
          <w:rFonts w:ascii="Arial" w:eastAsia="Tahoma" w:hAnsi="Arial" w:cs="Arial"/>
        </w:rPr>
      </w:pPr>
      <w:r w:rsidRPr="00984B00">
        <w:rPr>
          <w:rFonts w:ascii="Arial" w:eastAsia="Tahoma" w:hAnsi="Arial" w:cs="Arial"/>
        </w:rPr>
        <w:t>Service of notice on NCBS: Any notice to be given to NCBS under the terms of the</w:t>
      </w:r>
      <w:r w:rsidR="001029F5">
        <w:rPr>
          <w:rFonts w:ascii="Arial" w:eastAsia="Tahoma" w:hAnsi="Arial" w:cs="Arial"/>
        </w:rPr>
        <w:t xml:space="preserve"> </w:t>
      </w:r>
      <w:r w:rsidRPr="00984B00">
        <w:rPr>
          <w:rFonts w:ascii="Arial" w:eastAsia="Tahoma" w:hAnsi="Arial" w:cs="Arial"/>
        </w:rPr>
        <w:t>Contract shall be ser</w:t>
      </w:r>
      <w:r w:rsidR="00984B00">
        <w:rPr>
          <w:rFonts w:ascii="Arial" w:eastAsia="Tahoma" w:hAnsi="Arial" w:cs="Arial"/>
        </w:rPr>
        <w:t>ved by sending the same by post or by E-mail.</w:t>
      </w:r>
    </w:p>
    <w:p w14:paraId="4D8C52A6" w14:textId="77777777" w:rsidR="00621F71" w:rsidRPr="004038C2" w:rsidRDefault="00621F71" w:rsidP="006175F4">
      <w:pPr>
        <w:pStyle w:val="NoSpacing"/>
        <w:jc w:val="both"/>
        <w:rPr>
          <w:rFonts w:ascii="Arial" w:eastAsia="Tahoma" w:hAnsi="Arial" w:cs="Arial"/>
        </w:rPr>
      </w:pPr>
    </w:p>
    <w:p w14:paraId="1B4B8233" w14:textId="77777777" w:rsidR="00621F71" w:rsidRPr="004038C2" w:rsidRDefault="00621F71" w:rsidP="006175F4">
      <w:pPr>
        <w:pStyle w:val="NoSpacing"/>
        <w:jc w:val="both"/>
        <w:rPr>
          <w:rFonts w:ascii="Arial" w:eastAsia="Tahoma" w:hAnsi="Arial" w:cs="Arial"/>
        </w:rPr>
      </w:pPr>
    </w:p>
    <w:p w14:paraId="3ACE947A" w14:textId="77777777" w:rsidR="003C0550" w:rsidRPr="00A5497F" w:rsidRDefault="00621F71" w:rsidP="006175F4">
      <w:pPr>
        <w:pStyle w:val="NoSpacing"/>
        <w:jc w:val="both"/>
        <w:rPr>
          <w:rFonts w:ascii="Arial" w:eastAsia="Tahoma" w:hAnsi="Arial" w:cs="Arial"/>
          <w:b/>
          <w:u w:val="single"/>
        </w:rPr>
      </w:pPr>
      <w:r w:rsidRPr="00A5497F">
        <w:rPr>
          <w:rFonts w:ascii="Arial" w:eastAsia="Tahoma" w:hAnsi="Arial" w:cs="Arial"/>
          <w:b/>
          <w:u w:val="single"/>
        </w:rPr>
        <w:t>Use of Office Space</w:t>
      </w:r>
    </w:p>
    <w:p w14:paraId="2222DDC5" w14:textId="77777777" w:rsidR="003C0550" w:rsidRDefault="003C0550" w:rsidP="006175F4">
      <w:pPr>
        <w:pStyle w:val="NoSpacing"/>
        <w:jc w:val="both"/>
        <w:rPr>
          <w:rFonts w:ascii="Arial" w:eastAsia="Tahoma" w:hAnsi="Arial" w:cs="Arial"/>
          <w:b/>
        </w:rPr>
      </w:pPr>
    </w:p>
    <w:p w14:paraId="2EA2930D" w14:textId="77777777" w:rsidR="00621F71" w:rsidRPr="004038C2" w:rsidRDefault="00621F71" w:rsidP="003C0550">
      <w:pPr>
        <w:pStyle w:val="NoSpacing"/>
        <w:ind w:left="720"/>
        <w:jc w:val="both"/>
        <w:rPr>
          <w:rFonts w:ascii="Arial" w:eastAsia="Tahoma" w:hAnsi="Arial" w:cs="Arial"/>
        </w:rPr>
      </w:pPr>
      <w:r w:rsidRPr="004038C2">
        <w:rPr>
          <w:rFonts w:ascii="Arial" w:eastAsia="Tahoma" w:hAnsi="Arial" w:cs="Arial"/>
        </w:rPr>
        <w:t>No space belonging to NCBS shall be occupied by the contractor without written permission of NCBS.</w:t>
      </w:r>
      <w:r w:rsidR="003C0550">
        <w:rPr>
          <w:rFonts w:ascii="Arial" w:eastAsia="Tahoma" w:hAnsi="Arial" w:cs="Arial"/>
        </w:rPr>
        <w:t xml:space="preserve"> NCBS will provide the seating space to the staff deputed by contractor.</w:t>
      </w:r>
    </w:p>
    <w:p w14:paraId="2DF03450" w14:textId="77777777" w:rsidR="00621F71" w:rsidRDefault="00621F71" w:rsidP="006175F4">
      <w:pPr>
        <w:pStyle w:val="NoSpacing"/>
        <w:jc w:val="both"/>
        <w:rPr>
          <w:rFonts w:ascii="Arial" w:eastAsia="Tahoma" w:hAnsi="Arial" w:cs="Arial"/>
          <w:u w:val="single"/>
        </w:rPr>
      </w:pPr>
    </w:p>
    <w:p w14:paraId="0358B9C7" w14:textId="77777777" w:rsidR="003E2D42" w:rsidRPr="00A5497F" w:rsidRDefault="003E2D42" w:rsidP="006175F4">
      <w:pPr>
        <w:pStyle w:val="NoSpacing"/>
        <w:jc w:val="both"/>
        <w:rPr>
          <w:rFonts w:ascii="Arial" w:eastAsia="Tahoma" w:hAnsi="Arial" w:cs="Arial"/>
          <w:u w:val="single"/>
        </w:rPr>
      </w:pPr>
    </w:p>
    <w:p w14:paraId="7313ABB0" w14:textId="77777777" w:rsidR="00621F71" w:rsidRPr="00A5497F" w:rsidRDefault="00621F71" w:rsidP="006175F4">
      <w:pPr>
        <w:pStyle w:val="NoSpacing"/>
        <w:jc w:val="both"/>
        <w:rPr>
          <w:rFonts w:ascii="Arial" w:eastAsia="Tahoma" w:hAnsi="Arial" w:cs="Arial"/>
          <w:b/>
          <w:u w:val="single"/>
        </w:rPr>
      </w:pPr>
      <w:r w:rsidRPr="00A5497F">
        <w:rPr>
          <w:rFonts w:ascii="Arial" w:eastAsia="Tahoma" w:hAnsi="Arial" w:cs="Arial"/>
          <w:b/>
          <w:u w:val="single"/>
        </w:rPr>
        <w:lastRenderedPageBreak/>
        <w:t>Commencement of Work</w:t>
      </w:r>
    </w:p>
    <w:p w14:paraId="54AE7BD8" w14:textId="77777777" w:rsidR="00621F71" w:rsidRPr="004038C2" w:rsidRDefault="00621F71" w:rsidP="006175F4">
      <w:pPr>
        <w:pStyle w:val="NoSpacing"/>
        <w:jc w:val="both"/>
        <w:rPr>
          <w:rFonts w:ascii="Arial" w:eastAsia="Tahoma" w:hAnsi="Arial" w:cs="Arial"/>
        </w:rPr>
      </w:pPr>
    </w:p>
    <w:p w14:paraId="44D1DF84" w14:textId="77777777" w:rsidR="00621F71" w:rsidRPr="004038C2" w:rsidRDefault="00621F71" w:rsidP="00547B03">
      <w:pPr>
        <w:pStyle w:val="NoSpacing"/>
        <w:numPr>
          <w:ilvl w:val="0"/>
          <w:numId w:val="18"/>
        </w:numPr>
        <w:jc w:val="both"/>
        <w:rPr>
          <w:rFonts w:ascii="Arial" w:eastAsia="Tahoma" w:hAnsi="Arial" w:cs="Arial"/>
        </w:rPr>
      </w:pPr>
      <w:r w:rsidRPr="004038C2">
        <w:rPr>
          <w:rFonts w:ascii="Arial" w:eastAsia="Tahoma" w:hAnsi="Arial" w:cs="Arial"/>
        </w:rPr>
        <w:t>The contractor shall commence the work as per the time indicated in the Letter of Intent/Work Order from NCBS and shall proceed with the same with due expedition without delay.</w:t>
      </w:r>
    </w:p>
    <w:p w14:paraId="4278A0D2" w14:textId="77777777" w:rsidR="00621F71" w:rsidRPr="004038C2" w:rsidRDefault="00621F71" w:rsidP="006175F4">
      <w:pPr>
        <w:pStyle w:val="NoSpacing"/>
        <w:jc w:val="both"/>
        <w:rPr>
          <w:rFonts w:ascii="Arial" w:eastAsia="Tahoma" w:hAnsi="Arial" w:cs="Arial"/>
        </w:rPr>
      </w:pPr>
    </w:p>
    <w:p w14:paraId="28BE7846" w14:textId="77777777" w:rsidR="00621F71" w:rsidRPr="004038C2" w:rsidRDefault="00621F71" w:rsidP="00547B03">
      <w:pPr>
        <w:pStyle w:val="NoSpacing"/>
        <w:numPr>
          <w:ilvl w:val="0"/>
          <w:numId w:val="18"/>
        </w:numPr>
        <w:jc w:val="both"/>
        <w:rPr>
          <w:rFonts w:ascii="Arial" w:eastAsia="Tahoma" w:hAnsi="Arial" w:cs="Arial"/>
        </w:rPr>
      </w:pPr>
      <w:r w:rsidRPr="004038C2">
        <w:rPr>
          <w:rFonts w:ascii="Arial" w:eastAsia="Tahoma" w:hAnsi="Arial" w:cs="Arial"/>
        </w:rPr>
        <w:t>If the contractor fails to start the work within stipulated time as per Work Order or as intimated by NCBS at its sole discretion will have the right to cancel the contract. The Earnest Money and/or Security Deposit with NCBS will stand forfeited without any further reference to him without prejudice to any and all of NCBS’s other rights in this regard.</w:t>
      </w:r>
    </w:p>
    <w:p w14:paraId="2E18E30F" w14:textId="77777777" w:rsidR="00621F71" w:rsidRPr="004038C2" w:rsidRDefault="00621F71" w:rsidP="006175F4">
      <w:pPr>
        <w:pStyle w:val="NoSpacing"/>
        <w:jc w:val="both"/>
        <w:rPr>
          <w:rFonts w:ascii="Arial" w:eastAsia="Tahoma" w:hAnsi="Arial" w:cs="Arial"/>
        </w:rPr>
      </w:pPr>
    </w:p>
    <w:p w14:paraId="0BCB70D2" w14:textId="77777777" w:rsidR="00621F71" w:rsidRPr="004038C2" w:rsidRDefault="00621F71" w:rsidP="00547B03">
      <w:pPr>
        <w:pStyle w:val="NoSpacing"/>
        <w:numPr>
          <w:ilvl w:val="0"/>
          <w:numId w:val="18"/>
        </w:numPr>
        <w:jc w:val="both"/>
        <w:rPr>
          <w:rFonts w:ascii="Arial" w:eastAsia="Tahoma" w:hAnsi="Arial" w:cs="Arial"/>
        </w:rPr>
      </w:pPr>
      <w:r w:rsidRPr="004038C2">
        <w:rPr>
          <w:rFonts w:ascii="Arial" w:eastAsia="Tahoma" w:hAnsi="Arial" w:cs="Arial"/>
        </w:rPr>
        <w:t>All the work shall be carried out under the direction and to the satisfaction of NCBS.</w:t>
      </w:r>
    </w:p>
    <w:p w14:paraId="16B3EEE0" w14:textId="77777777" w:rsidR="00621F71" w:rsidRPr="004038C2" w:rsidRDefault="00621F71" w:rsidP="006175F4">
      <w:pPr>
        <w:pStyle w:val="NoSpacing"/>
        <w:jc w:val="both"/>
        <w:rPr>
          <w:rFonts w:ascii="Arial" w:eastAsia="Tahoma" w:hAnsi="Arial" w:cs="Arial"/>
        </w:rPr>
      </w:pPr>
    </w:p>
    <w:p w14:paraId="0FDFBEE6" w14:textId="77777777" w:rsidR="00621F71" w:rsidRPr="00A5497F" w:rsidRDefault="00621F71" w:rsidP="006175F4">
      <w:pPr>
        <w:pStyle w:val="NoSpacing"/>
        <w:jc w:val="both"/>
        <w:rPr>
          <w:rFonts w:ascii="Arial" w:eastAsia="Tahoma" w:hAnsi="Arial" w:cs="Arial"/>
          <w:b/>
          <w:u w:val="single"/>
        </w:rPr>
      </w:pPr>
      <w:r w:rsidRPr="00A5497F">
        <w:rPr>
          <w:rFonts w:ascii="Arial" w:eastAsia="Tahoma" w:hAnsi="Arial" w:cs="Arial"/>
          <w:b/>
          <w:u w:val="single"/>
        </w:rPr>
        <w:t>Rights of NCBS</w:t>
      </w:r>
    </w:p>
    <w:p w14:paraId="15AB47E3" w14:textId="77777777" w:rsidR="00621F71" w:rsidRPr="004038C2" w:rsidRDefault="00621F71" w:rsidP="006175F4">
      <w:pPr>
        <w:pStyle w:val="NoSpacing"/>
        <w:jc w:val="both"/>
        <w:rPr>
          <w:rFonts w:ascii="Arial" w:eastAsia="Tahoma" w:hAnsi="Arial" w:cs="Arial"/>
        </w:rPr>
      </w:pPr>
    </w:p>
    <w:p w14:paraId="66F18A22" w14:textId="77777777" w:rsidR="00621F71" w:rsidRPr="004038C2" w:rsidRDefault="00621F71" w:rsidP="00547B03">
      <w:pPr>
        <w:pStyle w:val="NoSpacing"/>
        <w:numPr>
          <w:ilvl w:val="0"/>
          <w:numId w:val="19"/>
        </w:numPr>
        <w:jc w:val="both"/>
        <w:rPr>
          <w:rFonts w:ascii="Arial" w:eastAsia="Tahoma" w:hAnsi="Arial" w:cs="Arial"/>
        </w:rPr>
      </w:pPr>
      <w:r w:rsidRPr="004038C2">
        <w:rPr>
          <w:rFonts w:ascii="Arial" w:eastAsia="Tahoma" w:hAnsi="Arial" w:cs="Arial"/>
        </w:rPr>
        <w:t>NCBS reserves the following rights in respect of this contract during the original contract period or its extensions if any, as per the provisions of the contract, without entitling the contractor for any compensation.</w:t>
      </w:r>
    </w:p>
    <w:p w14:paraId="5B4D1CCE" w14:textId="77777777" w:rsidR="00621F71" w:rsidRPr="004038C2" w:rsidRDefault="00621F71" w:rsidP="006175F4">
      <w:pPr>
        <w:pStyle w:val="NoSpacing"/>
        <w:jc w:val="both"/>
        <w:rPr>
          <w:rFonts w:ascii="Arial" w:eastAsia="Tahoma" w:hAnsi="Arial" w:cs="Arial"/>
        </w:rPr>
      </w:pPr>
    </w:p>
    <w:p w14:paraId="3856FE9A" w14:textId="77777777" w:rsidR="003C0550" w:rsidRDefault="00621F71" w:rsidP="00547B03">
      <w:pPr>
        <w:pStyle w:val="NoSpacing"/>
        <w:numPr>
          <w:ilvl w:val="0"/>
          <w:numId w:val="19"/>
        </w:numPr>
        <w:jc w:val="both"/>
        <w:rPr>
          <w:rFonts w:ascii="Arial" w:eastAsia="Tahoma" w:hAnsi="Arial" w:cs="Arial"/>
        </w:rPr>
      </w:pPr>
      <w:r w:rsidRPr="003C0550">
        <w:rPr>
          <w:rFonts w:ascii="Arial" w:eastAsia="Tahoma" w:hAnsi="Arial" w:cs="Arial"/>
        </w:rPr>
        <w:t>To terminate the contract or get any part of the work done through other agency or deploy NCBS’</w:t>
      </w:r>
      <w:proofErr w:type="spellStart"/>
      <w:r w:rsidRPr="003C0550">
        <w:rPr>
          <w:rFonts w:ascii="Arial" w:eastAsia="Tahoma" w:hAnsi="Arial" w:cs="Arial"/>
        </w:rPr>
        <w:t>s own</w:t>
      </w:r>
      <w:proofErr w:type="spellEnd"/>
      <w:r w:rsidRPr="003C0550">
        <w:rPr>
          <w:rFonts w:ascii="Arial" w:eastAsia="Tahoma" w:hAnsi="Arial" w:cs="Arial"/>
        </w:rPr>
        <w:t>/hired/otherwise arranged resources, at the risk and cost of the contractor after due notice period of two weeks by NCBS in the event of:</w:t>
      </w:r>
    </w:p>
    <w:p w14:paraId="7C7225C5" w14:textId="77777777" w:rsidR="003C0550" w:rsidRDefault="003C0550" w:rsidP="003C0550">
      <w:pPr>
        <w:pStyle w:val="ListParagraph"/>
        <w:rPr>
          <w:rFonts w:ascii="Arial" w:eastAsia="Tahoma" w:hAnsi="Arial" w:cs="Arial"/>
        </w:rPr>
      </w:pPr>
    </w:p>
    <w:p w14:paraId="421FEFE0" w14:textId="77777777" w:rsidR="003C0550" w:rsidRDefault="00621F71" w:rsidP="00547B03">
      <w:pPr>
        <w:pStyle w:val="NoSpacing"/>
        <w:numPr>
          <w:ilvl w:val="0"/>
          <w:numId w:val="20"/>
        </w:numPr>
        <w:jc w:val="both"/>
        <w:rPr>
          <w:rFonts w:ascii="Arial" w:eastAsia="Tahoma" w:hAnsi="Arial" w:cs="Arial"/>
        </w:rPr>
      </w:pPr>
      <w:r w:rsidRPr="003C0550">
        <w:rPr>
          <w:rFonts w:ascii="Arial" w:eastAsia="Tahoma" w:hAnsi="Arial" w:cs="Arial"/>
        </w:rPr>
        <w:t>Contractor’s continued poor progress</w:t>
      </w:r>
    </w:p>
    <w:p w14:paraId="5E424136" w14:textId="77777777" w:rsidR="003C0550" w:rsidRDefault="00621F71" w:rsidP="00547B03">
      <w:pPr>
        <w:pStyle w:val="NoSpacing"/>
        <w:numPr>
          <w:ilvl w:val="0"/>
          <w:numId w:val="20"/>
        </w:numPr>
        <w:jc w:val="both"/>
        <w:rPr>
          <w:rFonts w:ascii="Arial" w:eastAsia="Tahoma" w:hAnsi="Arial" w:cs="Arial"/>
        </w:rPr>
      </w:pPr>
      <w:r w:rsidRPr="003C0550">
        <w:rPr>
          <w:rFonts w:ascii="Arial" w:eastAsia="Tahoma" w:hAnsi="Arial" w:cs="Arial"/>
        </w:rPr>
        <w:t>Withdrawal from or abandonment of the work before completion of the work</w:t>
      </w:r>
    </w:p>
    <w:p w14:paraId="2ECC907B" w14:textId="77777777" w:rsidR="003C0550" w:rsidRDefault="003C0550" w:rsidP="00547B03">
      <w:pPr>
        <w:pStyle w:val="NoSpacing"/>
        <w:numPr>
          <w:ilvl w:val="0"/>
          <w:numId w:val="20"/>
        </w:numPr>
        <w:jc w:val="both"/>
        <w:rPr>
          <w:rFonts w:ascii="Arial" w:eastAsia="Tahoma" w:hAnsi="Arial" w:cs="Arial"/>
        </w:rPr>
      </w:pPr>
      <w:r w:rsidRPr="003C0550">
        <w:rPr>
          <w:rFonts w:ascii="Arial" w:eastAsia="Tahoma" w:hAnsi="Arial" w:cs="Arial"/>
        </w:rPr>
        <w:t>C</w:t>
      </w:r>
      <w:r w:rsidR="00621F71" w:rsidRPr="003C0550">
        <w:rPr>
          <w:rFonts w:ascii="Arial" w:eastAsia="Tahoma" w:hAnsi="Arial" w:cs="Arial"/>
        </w:rPr>
        <w:t>ontractor’s inability to progress the work for completion as stipulated in the contact</w:t>
      </w:r>
    </w:p>
    <w:p w14:paraId="78CF8CAE" w14:textId="77777777" w:rsidR="003C0550" w:rsidRDefault="00621F71" w:rsidP="00547B03">
      <w:pPr>
        <w:pStyle w:val="NoSpacing"/>
        <w:numPr>
          <w:ilvl w:val="0"/>
          <w:numId w:val="20"/>
        </w:numPr>
        <w:jc w:val="both"/>
        <w:rPr>
          <w:rFonts w:ascii="Arial" w:eastAsia="Tahoma" w:hAnsi="Arial" w:cs="Arial"/>
        </w:rPr>
      </w:pPr>
      <w:r w:rsidRPr="003C0550">
        <w:rPr>
          <w:rFonts w:ascii="Arial" w:eastAsia="Tahoma" w:hAnsi="Arial" w:cs="Arial"/>
        </w:rPr>
        <w:t>Poor quality work</w:t>
      </w:r>
    </w:p>
    <w:p w14:paraId="4D54F2C9" w14:textId="77777777" w:rsidR="003C0550" w:rsidRDefault="00621F71" w:rsidP="00547B03">
      <w:pPr>
        <w:pStyle w:val="NoSpacing"/>
        <w:numPr>
          <w:ilvl w:val="0"/>
          <w:numId w:val="20"/>
        </w:numPr>
        <w:jc w:val="both"/>
        <w:rPr>
          <w:rFonts w:ascii="Arial" w:eastAsia="Tahoma" w:hAnsi="Arial" w:cs="Arial"/>
        </w:rPr>
      </w:pPr>
      <w:r w:rsidRPr="003C0550">
        <w:rPr>
          <w:rFonts w:ascii="Arial" w:eastAsia="Tahoma" w:hAnsi="Arial" w:cs="Arial"/>
        </w:rPr>
        <w:t>Corrupt act of Contractor</w:t>
      </w:r>
    </w:p>
    <w:p w14:paraId="4EF2E15C" w14:textId="77777777" w:rsidR="003C0550" w:rsidRDefault="00621F71" w:rsidP="00547B03">
      <w:pPr>
        <w:pStyle w:val="NoSpacing"/>
        <w:numPr>
          <w:ilvl w:val="0"/>
          <w:numId w:val="20"/>
        </w:numPr>
        <w:jc w:val="both"/>
        <w:rPr>
          <w:rFonts w:ascii="Arial" w:eastAsia="Tahoma" w:hAnsi="Arial" w:cs="Arial"/>
        </w:rPr>
      </w:pPr>
      <w:r w:rsidRPr="003C0550">
        <w:rPr>
          <w:rFonts w:ascii="Arial" w:eastAsia="Tahoma" w:hAnsi="Arial" w:cs="Arial"/>
        </w:rPr>
        <w:t>Insolvency of the Contractor</w:t>
      </w:r>
    </w:p>
    <w:p w14:paraId="56BC662E" w14:textId="77777777" w:rsidR="003C0550" w:rsidRDefault="00621F71" w:rsidP="00547B03">
      <w:pPr>
        <w:pStyle w:val="NoSpacing"/>
        <w:numPr>
          <w:ilvl w:val="0"/>
          <w:numId w:val="20"/>
        </w:numPr>
        <w:jc w:val="both"/>
        <w:rPr>
          <w:rFonts w:ascii="Arial" w:eastAsia="Tahoma" w:hAnsi="Arial" w:cs="Arial"/>
        </w:rPr>
      </w:pPr>
      <w:r w:rsidRPr="003C0550">
        <w:rPr>
          <w:rFonts w:ascii="Arial" w:eastAsia="Tahoma" w:hAnsi="Arial" w:cs="Arial"/>
        </w:rPr>
        <w:t>Persistent disregard to the instructions of NCBS</w:t>
      </w:r>
    </w:p>
    <w:p w14:paraId="14A8D1CC" w14:textId="77777777" w:rsidR="003C0550" w:rsidRDefault="00621F71" w:rsidP="00547B03">
      <w:pPr>
        <w:pStyle w:val="NoSpacing"/>
        <w:numPr>
          <w:ilvl w:val="0"/>
          <w:numId w:val="20"/>
        </w:numPr>
        <w:jc w:val="both"/>
        <w:rPr>
          <w:rFonts w:ascii="Arial" w:eastAsia="Tahoma" w:hAnsi="Arial" w:cs="Arial"/>
        </w:rPr>
      </w:pPr>
      <w:r w:rsidRPr="003C0550">
        <w:rPr>
          <w:rFonts w:ascii="Arial" w:eastAsia="Tahoma" w:hAnsi="Arial" w:cs="Arial"/>
        </w:rPr>
        <w:t>Assignment, transfer, sub-letting of contract without NCBS’s written permission</w:t>
      </w:r>
    </w:p>
    <w:p w14:paraId="2B8545D8" w14:textId="77777777" w:rsidR="003C0550" w:rsidRDefault="00621F71" w:rsidP="00547B03">
      <w:pPr>
        <w:pStyle w:val="NoSpacing"/>
        <w:numPr>
          <w:ilvl w:val="0"/>
          <w:numId w:val="20"/>
        </w:numPr>
        <w:jc w:val="both"/>
        <w:rPr>
          <w:rFonts w:ascii="Arial" w:eastAsia="Tahoma" w:hAnsi="Arial" w:cs="Arial"/>
        </w:rPr>
      </w:pPr>
      <w:r w:rsidRPr="003C0550">
        <w:rPr>
          <w:rFonts w:ascii="Arial" w:eastAsia="Tahoma" w:hAnsi="Arial" w:cs="Arial"/>
        </w:rPr>
        <w:t>Non fulfilment of any contractual obligations</w:t>
      </w:r>
    </w:p>
    <w:p w14:paraId="32D534EE" w14:textId="77777777" w:rsidR="00621F71" w:rsidRPr="003C0550" w:rsidRDefault="00621F71" w:rsidP="00547B03">
      <w:pPr>
        <w:pStyle w:val="NoSpacing"/>
        <w:numPr>
          <w:ilvl w:val="0"/>
          <w:numId w:val="20"/>
        </w:numPr>
        <w:jc w:val="both"/>
        <w:rPr>
          <w:rFonts w:ascii="Arial" w:eastAsia="Tahoma" w:hAnsi="Arial" w:cs="Arial"/>
        </w:rPr>
      </w:pPr>
      <w:r w:rsidRPr="003C0550">
        <w:rPr>
          <w:rFonts w:ascii="Arial" w:eastAsia="Tahoma" w:hAnsi="Arial" w:cs="Arial"/>
        </w:rPr>
        <w:t>In the opinion of NCBS, the contractor is overloaded and is not in a position to execute the job as per required schedule</w:t>
      </w:r>
    </w:p>
    <w:p w14:paraId="385C508C" w14:textId="77777777" w:rsidR="00621F71" w:rsidRPr="004038C2" w:rsidRDefault="00621F71" w:rsidP="006175F4">
      <w:pPr>
        <w:pStyle w:val="NoSpacing"/>
        <w:jc w:val="both"/>
        <w:rPr>
          <w:rFonts w:ascii="Arial" w:eastAsia="Tahoma" w:hAnsi="Arial" w:cs="Arial"/>
        </w:rPr>
      </w:pPr>
    </w:p>
    <w:p w14:paraId="488AECA4" w14:textId="77777777" w:rsidR="003C0550" w:rsidRDefault="00621F71" w:rsidP="00547B03">
      <w:pPr>
        <w:pStyle w:val="NoSpacing"/>
        <w:numPr>
          <w:ilvl w:val="0"/>
          <w:numId w:val="11"/>
        </w:numPr>
        <w:jc w:val="both"/>
        <w:rPr>
          <w:rFonts w:ascii="Arial" w:eastAsia="Tahoma" w:hAnsi="Arial" w:cs="Arial"/>
        </w:rPr>
      </w:pPr>
      <w:r w:rsidRPr="003C0550">
        <w:rPr>
          <w:rFonts w:ascii="Arial" w:eastAsia="Tahoma" w:hAnsi="Arial" w:cs="Arial"/>
        </w:rPr>
        <w:t>To effect recovery from any amounts due to the contractor under this or any contract or in any other forms, the moneys NCBS is statutorily forced to pay to anybody, due to contractor’s failure to fulfil any of his obligations. NCBS shall levy overheads of 5% on all such payments.</w:t>
      </w:r>
    </w:p>
    <w:p w14:paraId="1F6F1CD4" w14:textId="29117092" w:rsidR="00621F71" w:rsidRDefault="003C0550" w:rsidP="006175F4">
      <w:pPr>
        <w:pStyle w:val="NoSpacing"/>
        <w:numPr>
          <w:ilvl w:val="0"/>
          <w:numId w:val="11"/>
        </w:numPr>
        <w:jc w:val="both"/>
        <w:rPr>
          <w:rFonts w:ascii="Arial" w:eastAsia="Tahoma" w:hAnsi="Arial" w:cs="Arial"/>
        </w:rPr>
      </w:pPr>
      <w:r w:rsidRPr="003C0550">
        <w:rPr>
          <w:rFonts w:ascii="Arial" w:eastAsia="Tahoma" w:hAnsi="Arial" w:cs="Arial"/>
        </w:rPr>
        <w:t>Performance Indicator</w:t>
      </w:r>
      <w:r w:rsidR="00FC0546">
        <w:rPr>
          <w:rFonts w:ascii="Arial" w:eastAsia="Tahoma" w:hAnsi="Arial" w:cs="Arial"/>
        </w:rPr>
        <w:t xml:space="preserve">/Uptime:  The </w:t>
      </w:r>
      <w:r w:rsidR="00621F71" w:rsidRPr="003C0550">
        <w:rPr>
          <w:rFonts w:ascii="Arial" w:eastAsia="Tahoma" w:hAnsi="Arial" w:cs="Arial"/>
        </w:rPr>
        <w:t>contra</w:t>
      </w:r>
      <w:r w:rsidR="00FC0546">
        <w:rPr>
          <w:rFonts w:ascii="Arial" w:eastAsia="Tahoma" w:hAnsi="Arial" w:cs="Arial"/>
        </w:rPr>
        <w:t xml:space="preserve">ctor during the </w:t>
      </w:r>
      <w:r w:rsidR="00A5497F">
        <w:rPr>
          <w:rFonts w:ascii="Arial" w:eastAsia="Tahoma" w:hAnsi="Arial" w:cs="Arial"/>
        </w:rPr>
        <w:t xml:space="preserve">contract shall </w:t>
      </w:r>
      <w:r w:rsidR="00621F71" w:rsidRPr="003C0550">
        <w:rPr>
          <w:rFonts w:ascii="Arial" w:eastAsia="Tahoma" w:hAnsi="Arial" w:cs="Arial"/>
        </w:rPr>
        <w:t xml:space="preserve">be responsible to maintain the complete systems/equipment/software in good working condition by maintaining minimum uptime 95%, which would be calculated for each individual system, which form part of the overall system of the building.  The uptime would be calculated on monthly basis and proportionate deductions would be made from the payment to be made to the contractor for the correspondence quarter for which an uptime of 95% could not be maintained. The deduction would be as </w:t>
      </w:r>
      <w:proofErr w:type="gramStart"/>
      <w:r w:rsidR="00621F71" w:rsidRPr="003C0550">
        <w:rPr>
          <w:rFonts w:ascii="Arial" w:eastAsia="Tahoma" w:hAnsi="Arial" w:cs="Arial"/>
        </w:rPr>
        <w:t>follows:-</w:t>
      </w:r>
      <w:proofErr w:type="gramEnd"/>
    </w:p>
    <w:p w14:paraId="1D18602A" w14:textId="77777777" w:rsidR="003E2D42" w:rsidRDefault="003E2D42" w:rsidP="003E2D42">
      <w:pPr>
        <w:pStyle w:val="NoSpacing"/>
        <w:ind w:left="1440"/>
        <w:jc w:val="both"/>
        <w:rPr>
          <w:rFonts w:ascii="Arial" w:eastAsia="Tahoma" w:hAnsi="Arial" w:cs="Arial"/>
        </w:rPr>
      </w:pPr>
    </w:p>
    <w:p w14:paraId="4B2DFDE7" w14:textId="77777777" w:rsidR="003E2D42" w:rsidRPr="003E2D42" w:rsidRDefault="003E2D42" w:rsidP="003E2D42">
      <w:pPr>
        <w:pStyle w:val="NoSpacing"/>
        <w:ind w:left="1440"/>
        <w:jc w:val="both"/>
        <w:rPr>
          <w:rFonts w:ascii="Arial" w:eastAsia="Tahoma" w:hAnsi="Arial" w:cs="Arial"/>
        </w:rPr>
      </w:pPr>
    </w:p>
    <w:tbl>
      <w:tblPr>
        <w:tblW w:w="0" w:type="auto"/>
        <w:tblInd w:w="814" w:type="dxa"/>
        <w:tblLayout w:type="fixed"/>
        <w:tblCellMar>
          <w:left w:w="0" w:type="dxa"/>
          <w:right w:w="0" w:type="dxa"/>
        </w:tblCellMar>
        <w:tblLook w:val="01E0" w:firstRow="1" w:lastRow="1" w:firstColumn="1" w:lastColumn="1" w:noHBand="0" w:noVBand="0"/>
      </w:tblPr>
      <w:tblGrid>
        <w:gridCol w:w="991"/>
        <w:gridCol w:w="2340"/>
        <w:gridCol w:w="4409"/>
      </w:tblGrid>
      <w:tr w:rsidR="00621F71" w:rsidRPr="004038C2" w14:paraId="06CB5E1A" w14:textId="77777777" w:rsidTr="00DF3E6C">
        <w:trPr>
          <w:trHeight w:hRule="exact" w:val="252"/>
        </w:trPr>
        <w:tc>
          <w:tcPr>
            <w:tcW w:w="991" w:type="dxa"/>
            <w:tcBorders>
              <w:top w:val="single" w:sz="3" w:space="0" w:color="000000"/>
              <w:left w:val="single" w:sz="3" w:space="0" w:color="000000"/>
              <w:bottom w:val="single" w:sz="3" w:space="0" w:color="000000"/>
              <w:right w:val="single" w:sz="3" w:space="0" w:color="000000"/>
            </w:tcBorders>
          </w:tcPr>
          <w:p w14:paraId="04B1C098" w14:textId="77777777" w:rsidR="00621F71" w:rsidRPr="004038C2" w:rsidRDefault="00621F71" w:rsidP="006175F4">
            <w:pPr>
              <w:pStyle w:val="NoSpacing"/>
              <w:jc w:val="both"/>
              <w:rPr>
                <w:rFonts w:ascii="Arial" w:eastAsia="Tahoma" w:hAnsi="Arial" w:cs="Arial"/>
              </w:rPr>
            </w:pPr>
            <w:proofErr w:type="spellStart"/>
            <w:r w:rsidRPr="004038C2">
              <w:rPr>
                <w:rFonts w:ascii="Arial" w:eastAsia="Tahoma" w:hAnsi="Arial" w:cs="Arial"/>
                <w:b/>
                <w:bCs/>
              </w:rPr>
              <w:t>S</w:t>
            </w:r>
            <w:r w:rsidR="00FC0546">
              <w:rPr>
                <w:rFonts w:ascii="Arial" w:eastAsia="Tahoma" w:hAnsi="Arial" w:cs="Arial"/>
                <w:b/>
                <w:bCs/>
              </w:rPr>
              <w:t>l</w:t>
            </w:r>
            <w:proofErr w:type="spellEnd"/>
            <w:r w:rsidR="00FC0546">
              <w:rPr>
                <w:rFonts w:ascii="Arial" w:eastAsia="Tahoma" w:hAnsi="Arial" w:cs="Arial"/>
                <w:b/>
                <w:bCs/>
              </w:rPr>
              <w:t xml:space="preserve"> </w:t>
            </w:r>
            <w:r w:rsidRPr="004038C2">
              <w:rPr>
                <w:rFonts w:ascii="Arial" w:eastAsia="Tahoma" w:hAnsi="Arial" w:cs="Arial"/>
                <w:b/>
                <w:bCs/>
              </w:rPr>
              <w:t>No.</w:t>
            </w:r>
          </w:p>
        </w:tc>
        <w:tc>
          <w:tcPr>
            <w:tcW w:w="2340" w:type="dxa"/>
            <w:tcBorders>
              <w:top w:val="single" w:sz="3" w:space="0" w:color="000000"/>
              <w:left w:val="single" w:sz="3" w:space="0" w:color="000000"/>
              <w:bottom w:val="single" w:sz="3" w:space="0" w:color="000000"/>
              <w:right w:val="single" w:sz="3" w:space="0" w:color="000000"/>
            </w:tcBorders>
          </w:tcPr>
          <w:p w14:paraId="323636F3"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b/>
                <w:bCs/>
                <w:spacing w:val="-1"/>
              </w:rPr>
              <w:t>U</w:t>
            </w:r>
            <w:r w:rsidRPr="004038C2">
              <w:rPr>
                <w:rFonts w:ascii="Arial" w:eastAsia="Tahoma" w:hAnsi="Arial" w:cs="Arial"/>
                <w:b/>
                <w:bCs/>
                <w:spacing w:val="2"/>
              </w:rPr>
              <w:t>p</w:t>
            </w:r>
            <w:r w:rsidRPr="004038C2">
              <w:rPr>
                <w:rFonts w:ascii="Arial" w:eastAsia="Tahoma" w:hAnsi="Arial" w:cs="Arial"/>
                <w:b/>
                <w:bCs/>
                <w:spacing w:val="-1"/>
              </w:rPr>
              <w:t>t</w:t>
            </w:r>
            <w:r w:rsidRPr="004038C2">
              <w:rPr>
                <w:rFonts w:ascii="Arial" w:eastAsia="Tahoma" w:hAnsi="Arial" w:cs="Arial"/>
                <w:b/>
                <w:bCs/>
              </w:rPr>
              <w:t>i</w:t>
            </w:r>
            <w:r w:rsidRPr="004038C2">
              <w:rPr>
                <w:rFonts w:ascii="Arial" w:eastAsia="Tahoma" w:hAnsi="Arial" w:cs="Arial"/>
                <w:b/>
                <w:bCs/>
                <w:spacing w:val="2"/>
              </w:rPr>
              <w:t>m</w:t>
            </w:r>
            <w:r w:rsidRPr="004038C2">
              <w:rPr>
                <w:rFonts w:ascii="Arial" w:eastAsia="Tahoma" w:hAnsi="Arial" w:cs="Arial"/>
                <w:b/>
                <w:bCs/>
              </w:rPr>
              <w:t>e</w:t>
            </w:r>
          </w:p>
        </w:tc>
        <w:tc>
          <w:tcPr>
            <w:tcW w:w="4409" w:type="dxa"/>
            <w:tcBorders>
              <w:top w:val="single" w:sz="3" w:space="0" w:color="000000"/>
              <w:left w:val="single" w:sz="3" w:space="0" w:color="000000"/>
              <w:bottom w:val="single" w:sz="3" w:space="0" w:color="000000"/>
              <w:right w:val="single" w:sz="3" w:space="0" w:color="000000"/>
            </w:tcBorders>
          </w:tcPr>
          <w:p w14:paraId="64E6D6CD"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b/>
                <w:bCs/>
              </w:rPr>
              <w:t>D</w:t>
            </w:r>
            <w:r w:rsidRPr="004038C2">
              <w:rPr>
                <w:rFonts w:ascii="Arial" w:eastAsia="Tahoma" w:hAnsi="Arial" w:cs="Arial"/>
                <w:b/>
                <w:bCs/>
                <w:spacing w:val="-1"/>
              </w:rPr>
              <w:t>e</w:t>
            </w:r>
            <w:r w:rsidRPr="004038C2">
              <w:rPr>
                <w:rFonts w:ascii="Arial" w:eastAsia="Tahoma" w:hAnsi="Arial" w:cs="Arial"/>
                <w:b/>
                <w:bCs/>
              </w:rPr>
              <w:t>du</w:t>
            </w:r>
            <w:r w:rsidRPr="004038C2">
              <w:rPr>
                <w:rFonts w:ascii="Arial" w:eastAsia="Tahoma" w:hAnsi="Arial" w:cs="Arial"/>
                <w:b/>
                <w:bCs/>
                <w:spacing w:val="3"/>
              </w:rPr>
              <w:t>c</w:t>
            </w:r>
            <w:r w:rsidRPr="004038C2">
              <w:rPr>
                <w:rFonts w:ascii="Arial" w:eastAsia="Tahoma" w:hAnsi="Arial" w:cs="Arial"/>
                <w:b/>
                <w:bCs/>
                <w:spacing w:val="-1"/>
              </w:rPr>
              <w:t>t</w:t>
            </w:r>
            <w:r w:rsidRPr="004038C2">
              <w:rPr>
                <w:rFonts w:ascii="Arial" w:eastAsia="Tahoma" w:hAnsi="Arial" w:cs="Arial"/>
                <w:b/>
                <w:bCs/>
                <w:spacing w:val="2"/>
              </w:rPr>
              <w:t>i</w:t>
            </w:r>
            <w:r w:rsidRPr="004038C2">
              <w:rPr>
                <w:rFonts w:ascii="Arial" w:eastAsia="Tahoma" w:hAnsi="Arial" w:cs="Arial"/>
                <w:b/>
                <w:bCs/>
              </w:rPr>
              <w:t>ons</w:t>
            </w:r>
          </w:p>
        </w:tc>
      </w:tr>
      <w:tr w:rsidR="00621F71" w:rsidRPr="004038C2" w14:paraId="6F3BDBE7" w14:textId="77777777" w:rsidTr="00DF3E6C">
        <w:trPr>
          <w:trHeight w:hRule="exact" w:val="250"/>
        </w:trPr>
        <w:tc>
          <w:tcPr>
            <w:tcW w:w="991" w:type="dxa"/>
            <w:tcBorders>
              <w:top w:val="single" w:sz="3" w:space="0" w:color="000000"/>
              <w:left w:val="single" w:sz="3" w:space="0" w:color="000000"/>
              <w:bottom w:val="single" w:sz="3" w:space="0" w:color="000000"/>
              <w:right w:val="single" w:sz="3" w:space="0" w:color="000000"/>
            </w:tcBorders>
          </w:tcPr>
          <w:p w14:paraId="42E5C6F0"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position w:val="-1"/>
              </w:rPr>
              <w:t>1</w:t>
            </w:r>
          </w:p>
        </w:tc>
        <w:tc>
          <w:tcPr>
            <w:tcW w:w="2340" w:type="dxa"/>
            <w:tcBorders>
              <w:top w:val="single" w:sz="3" w:space="0" w:color="000000"/>
              <w:left w:val="single" w:sz="3" w:space="0" w:color="000000"/>
              <w:bottom w:val="single" w:sz="3" w:space="0" w:color="000000"/>
              <w:right w:val="single" w:sz="3" w:space="0" w:color="000000"/>
            </w:tcBorders>
          </w:tcPr>
          <w:p w14:paraId="040DC793"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spacing w:val="-1"/>
                <w:position w:val="-1"/>
              </w:rPr>
              <w:t>9</w:t>
            </w:r>
            <w:r w:rsidRPr="004038C2">
              <w:rPr>
                <w:rFonts w:ascii="Arial" w:eastAsia="Tahoma" w:hAnsi="Arial" w:cs="Arial"/>
                <w:position w:val="-1"/>
              </w:rPr>
              <w:t>5 –</w:t>
            </w:r>
            <w:r w:rsidRPr="004038C2">
              <w:rPr>
                <w:rFonts w:ascii="Arial" w:eastAsia="Tahoma" w:hAnsi="Arial" w:cs="Arial"/>
                <w:spacing w:val="2"/>
                <w:position w:val="-1"/>
              </w:rPr>
              <w:t>1</w:t>
            </w:r>
            <w:r w:rsidRPr="004038C2">
              <w:rPr>
                <w:rFonts w:ascii="Arial" w:eastAsia="Tahoma" w:hAnsi="Arial" w:cs="Arial"/>
                <w:spacing w:val="-1"/>
                <w:position w:val="-1"/>
              </w:rPr>
              <w:t>00</w:t>
            </w:r>
            <w:r w:rsidRPr="004038C2">
              <w:rPr>
                <w:rFonts w:ascii="Arial" w:eastAsia="Tahoma" w:hAnsi="Arial" w:cs="Arial"/>
                <w:position w:val="-1"/>
              </w:rPr>
              <w:t>%</w:t>
            </w:r>
          </w:p>
        </w:tc>
        <w:tc>
          <w:tcPr>
            <w:tcW w:w="4409" w:type="dxa"/>
            <w:tcBorders>
              <w:top w:val="single" w:sz="3" w:space="0" w:color="000000"/>
              <w:left w:val="single" w:sz="3" w:space="0" w:color="000000"/>
              <w:bottom w:val="single" w:sz="3" w:space="0" w:color="000000"/>
              <w:right w:val="single" w:sz="3" w:space="0" w:color="000000"/>
            </w:tcBorders>
          </w:tcPr>
          <w:p w14:paraId="1FADF279"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spacing w:val="-1"/>
                <w:position w:val="-1"/>
              </w:rPr>
              <w:t>N</w:t>
            </w:r>
            <w:r w:rsidRPr="004038C2">
              <w:rPr>
                <w:rFonts w:ascii="Arial" w:eastAsia="Tahoma" w:hAnsi="Arial" w:cs="Arial"/>
                <w:position w:val="-1"/>
              </w:rPr>
              <w:t>o</w:t>
            </w:r>
            <w:r w:rsidR="00FC0546">
              <w:rPr>
                <w:rFonts w:ascii="Arial" w:eastAsia="Tahoma" w:hAnsi="Arial" w:cs="Arial"/>
                <w:position w:val="-1"/>
              </w:rPr>
              <w:t xml:space="preserve"> </w:t>
            </w:r>
            <w:r w:rsidRPr="004038C2">
              <w:rPr>
                <w:rFonts w:ascii="Arial" w:eastAsia="Tahoma" w:hAnsi="Arial" w:cs="Arial"/>
                <w:position w:val="-1"/>
              </w:rPr>
              <w:t>d</w:t>
            </w:r>
            <w:r w:rsidRPr="004038C2">
              <w:rPr>
                <w:rFonts w:ascii="Arial" w:eastAsia="Tahoma" w:hAnsi="Arial" w:cs="Arial"/>
                <w:spacing w:val="1"/>
                <w:position w:val="-1"/>
              </w:rPr>
              <w:t>e</w:t>
            </w:r>
            <w:r w:rsidRPr="004038C2">
              <w:rPr>
                <w:rFonts w:ascii="Arial" w:eastAsia="Tahoma" w:hAnsi="Arial" w:cs="Arial"/>
                <w:position w:val="-1"/>
              </w:rPr>
              <w:t>d</w:t>
            </w:r>
            <w:r w:rsidRPr="004038C2">
              <w:rPr>
                <w:rFonts w:ascii="Arial" w:eastAsia="Tahoma" w:hAnsi="Arial" w:cs="Arial"/>
                <w:spacing w:val="2"/>
                <w:position w:val="-1"/>
              </w:rPr>
              <w:t>u</w:t>
            </w:r>
            <w:r w:rsidRPr="004038C2">
              <w:rPr>
                <w:rFonts w:ascii="Arial" w:eastAsia="Tahoma" w:hAnsi="Arial" w:cs="Arial"/>
                <w:spacing w:val="-1"/>
                <w:position w:val="-1"/>
              </w:rPr>
              <w:t>c</w:t>
            </w:r>
            <w:r w:rsidRPr="004038C2">
              <w:rPr>
                <w:rFonts w:ascii="Arial" w:eastAsia="Tahoma" w:hAnsi="Arial" w:cs="Arial"/>
                <w:position w:val="-1"/>
              </w:rPr>
              <w:t>tion</w:t>
            </w:r>
          </w:p>
        </w:tc>
      </w:tr>
      <w:tr w:rsidR="00621F71" w:rsidRPr="004038C2" w14:paraId="3ACDC578" w14:textId="77777777" w:rsidTr="00DF3E6C">
        <w:trPr>
          <w:trHeight w:hRule="exact" w:val="252"/>
        </w:trPr>
        <w:tc>
          <w:tcPr>
            <w:tcW w:w="991" w:type="dxa"/>
            <w:tcBorders>
              <w:top w:val="single" w:sz="3" w:space="0" w:color="000000"/>
              <w:left w:val="single" w:sz="3" w:space="0" w:color="000000"/>
              <w:bottom w:val="single" w:sz="3" w:space="0" w:color="000000"/>
              <w:right w:val="single" w:sz="3" w:space="0" w:color="000000"/>
            </w:tcBorders>
          </w:tcPr>
          <w:p w14:paraId="667025DA"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position w:val="-1"/>
              </w:rPr>
              <w:t>2</w:t>
            </w:r>
          </w:p>
        </w:tc>
        <w:tc>
          <w:tcPr>
            <w:tcW w:w="2340" w:type="dxa"/>
            <w:tcBorders>
              <w:top w:val="single" w:sz="3" w:space="0" w:color="000000"/>
              <w:left w:val="single" w:sz="3" w:space="0" w:color="000000"/>
              <w:bottom w:val="single" w:sz="3" w:space="0" w:color="000000"/>
              <w:right w:val="single" w:sz="3" w:space="0" w:color="000000"/>
            </w:tcBorders>
          </w:tcPr>
          <w:p w14:paraId="7768FCA0"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spacing w:val="-1"/>
                <w:position w:val="-1"/>
              </w:rPr>
              <w:t>8</w:t>
            </w:r>
            <w:r w:rsidRPr="004038C2">
              <w:rPr>
                <w:rFonts w:ascii="Arial" w:eastAsia="Tahoma" w:hAnsi="Arial" w:cs="Arial"/>
                <w:position w:val="-1"/>
              </w:rPr>
              <w:t>0 –</w:t>
            </w:r>
            <w:r w:rsidRPr="004038C2">
              <w:rPr>
                <w:rFonts w:ascii="Arial" w:eastAsia="Tahoma" w:hAnsi="Arial" w:cs="Arial"/>
                <w:spacing w:val="2"/>
                <w:position w:val="-1"/>
              </w:rPr>
              <w:t>9</w:t>
            </w:r>
            <w:r w:rsidRPr="004038C2">
              <w:rPr>
                <w:rFonts w:ascii="Arial" w:eastAsia="Tahoma" w:hAnsi="Arial" w:cs="Arial"/>
                <w:spacing w:val="-1"/>
                <w:position w:val="-1"/>
              </w:rPr>
              <w:t>5</w:t>
            </w:r>
            <w:r w:rsidRPr="004038C2">
              <w:rPr>
                <w:rFonts w:ascii="Arial" w:eastAsia="Tahoma" w:hAnsi="Arial" w:cs="Arial"/>
                <w:position w:val="-1"/>
              </w:rPr>
              <w:t>%</w:t>
            </w:r>
          </w:p>
        </w:tc>
        <w:tc>
          <w:tcPr>
            <w:tcW w:w="4409" w:type="dxa"/>
            <w:tcBorders>
              <w:top w:val="single" w:sz="3" w:space="0" w:color="000000"/>
              <w:left w:val="single" w:sz="3" w:space="0" w:color="000000"/>
              <w:bottom w:val="single" w:sz="3" w:space="0" w:color="000000"/>
              <w:right w:val="single" w:sz="3" w:space="0" w:color="000000"/>
            </w:tcBorders>
          </w:tcPr>
          <w:p w14:paraId="11B07D90" w14:textId="77777777" w:rsidR="00621F71" w:rsidRPr="004038C2" w:rsidRDefault="003C0550" w:rsidP="006175F4">
            <w:pPr>
              <w:pStyle w:val="NoSpacing"/>
              <w:jc w:val="both"/>
              <w:rPr>
                <w:rFonts w:ascii="Arial" w:eastAsia="Tahoma" w:hAnsi="Arial" w:cs="Arial"/>
              </w:rPr>
            </w:pPr>
            <w:r>
              <w:rPr>
                <w:rFonts w:ascii="Arial" w:eastAsia="Tahoma" w:hAnsi="Arial" w:cs="Arial"/>
                <w:spacing w:val="-1"/>
                <w:position w:val="-1"/>
              </w:rPr>
              <w:t>5</w:t>
            </w:r>
            <w:r w:rsidR="00621F71" w:rsidRPr="004038C2">
              <w:rPr>
                <w:rFonts w:ascii="Arial" w:eastAsia="Tahoma" w:hAnsi="Arial" w:cs="Arial"/>
                <w:position w:val="-1"/>
              </w:rPr>
              <w:t>%</w:t>
            </w:r>
            <w:r w:rsidR="00595CBC" w:rsidRPr="004038C2">
              <w:rPr>
                <w:rFonts w:ascii="Arial" w:eastAsia="Tahoma" w:hAnsi="Arial" w:cs="Arial"/>
              </w:rPr>
              <w:t xml:space="preserve"> of</w:t>
            </w:r>
            <w:r w:rsidR="00595CBC">
              <w:rPr>
                <w:rFonts w:ascii="Arial" w:eastAsia="Tahoma" w:hAnsi="Arial" w:cs="Arial"/>
              </w:rPr>
              <w:t xml:space="preserve"> </w:t>
            </w:r>
            <w:r w:rsidR="00595CBC" w:rsidRPr="004038C2">
              <w:rPr>
                <w:rFonts w:ascii="Arial" w:eastAsia="Tahoma" w:hAnsi="Arial" w:cs="Arial"/>
                <w:spacing w:val="3"/>
              </w:rPr>
              <w:t>t</w:t>
            </w:r>
            <w:r w:rsidR="00595CBC" w:rsidRPr="004038C2">
              <w:rPr>
                <w:rFonts w:ascii="Arial" w:eastAsia="Tahoma" w:hAnsi="Arial" w:cs="Arial"/>
                <w:spacing w:val="-1"/>
              </w:rPr>
              <w:t>h</w:t>
            </w:r>
            <w:r w:rsidR="00595CBC" w:rsidRPr="004038C2">
              <w:rPr>
                <w:rFonts w:ascii="Arial" w:eastAsia="Tahoma" w:hAnsi="Arial" w:cs="Arial"/>
              </w:rPr>
              <w:t>e</w:t>
            </w:r>
            <w:r w:rsidR="00595CBC">
              <w:rPr>
                <w:rFonts w:ascii="Arial" w:eastAsia="Tahoma" w:hAnsi="Arial" w:cs="Arial"/>
              </w:rPr>
              <w:t xml:space="preserve"> </w:t>
            </w:r>
            <w:r w:rsidR="00595CBC" w:rsidRPr="004038C2">
              <w:rPr>
                <w:rFonts w:ascii="Arial" w:eastAsia="Tahoma" w:hAnsi="Arial" w:cs="Arial"/>
              </w:rPr>
              <w:t>tot</w:t>
            </w:r>
            <w:r w:rsidR="00595CBC" w:rsidRPr="004038C2">
              <w:rPr>
                <w:rFonts w:ascii="Arial" w:eastAsia="Tahoma" w:hAnsi="Arial" w:cs="Arial"/>
                <w:spacing w:val="1"/>
              </w:rPr>
              <w:t>a</w:t>
            </w:r>
            <w:r w:rsidR="00595CBC" w:rsidRPr="004038C2">
              <w:rPr>
                <w:rFonts w:ascii="Arial" w:eastAsia="Tahoma" w:hAnsi="Arial" w:cs="Arial"/>
              </w:rPr>
              <w:t>l</w:t>
            </w:r>
            <w:r w:rsidR="00595CBC">
              <w:rPr>
                <w:rFonts w:ascii="Arial" w:eastAsia="Tahoma" w:hAnsi="Arial" w:cs="Arial"/>
              </w:rPr>
              <w:t xml:space="preserve"> </w:t>
            </w:r>
            <w:r w:rsidR="00595CBC" w:rsidRPr="004038C2">
              <w:rPr>
                <w:rFonts w:ascii="Arial" w:eastAsia="Tahoma" w:hAnsi="Arial" w:cs="Arial"/>
                <w:spacing w:val="-1"/>
              </w:rPr>
              <w:t>v</w:t>
            </w:r>
            <w:r w:rsidR="00595CBC" w:rsidRPr="004038C2">
              <w:rPr>
                <w:rFonts w:ascii="Arial" w:eastAsia="Tahoma" w:hAnsi="Arial" w:cs="Arial"/>
                <w:spacing w:val="1"/>
              </w:rPr>
              <w:t>a</w:t>
            </w:r>
            <w:r w:rsidR="00595CBC" w:rsidRPr="004038C2">
              <w:rPr>
                <w:rFonts w:ascii="Arial" w:eastAsia="Tahoma" w:hAnsi="Arial" w:cs="Arial"/>
              </w:rPr>
              <w:t>l</w:t>
            </w:r>
            <w:r w:rsidR="00595CBC" w:rsidRPr="004038C2">
              <w:rPr>
                <w:rFonts w:ascii="Arial" w:eastAsia="Tahoma" w:hAnsi="Arial" w:cs="Arial"/>
                <w:spacing w:val="-1"/>
              </w:rPr>
              <w:t>u</w:t>
            </w:r>
            <w:r w:rsidR="00595CBC" w:rsidRPr="004038C2">
              <w:rPr>
                <w:rFonts w:ascii="Arial" w:eastAsia="Tahoma" w:hAnsi="Arial" w:cs="Arial"/>
              </w:rPr>
              <w:t>e</w:t>
            </w:r>
            <w:r w:rsidR="00595CBC">
              <w:rPr>
                <w:rFonts w:ascii="Arial" w:eastAsia="Tahoma" w:hAnsi="Arial" w:cs="Arial"/>
              </w:rPr>
              <w:t xml:space="preserve"> </w:t>
            </w:r>
            <w:r w:rsidR="00595CBC" w:rsidRPr="004038C2">
              <w:rPr>
                <w:rFonts w:ascii="Arial" w:eastAsia="Tahoma" w:hAnsi="Arial" w:cs="Arial"/>
                <w:spacing w:val="2"/>
              </w:rPr>
              <w:t>o</w:t>
            </w:r>
            <w:r w:rsidR="00595CBC" w:rsidRPr="004038C2">
              <w:rPr>
                <w:rFonts w:ascii="Arial" w:eastAsia="Tahoma" w:hAnsi="Arial" w:cs="Arial"/>
              </w:rPr>
              <w:t>f</w:t>
            </w:r>
            <w:r w:rsidR="00595CBC">
              <w:rPr>
                <w:rFonts w:ascii="Arial" w:eastAsia="Tahoma" w:hAnsi="Arial" w:cs="Arial"/>
              </w:rPr>
              <w:t xml:space="preserve"> </w:t>
            </w:r>
            <w:r w:rsidR="00595CBC" w:rsidRPr="004038C2">
              <w:rPr>
                <w:rFonts w:ascii="Arial" w:eastAsia="Tahoma" w:hAnsi="Arial" w:cs="Arial"/>
              </w:rPr>
              <w:t>t</w:t>
            </w:r>
            <w:r w:rsidR="00595CBC" w:rsidRPr="004038C2">
              <w:rPr>
                <w:rFonts w:ascii="Arial" w:eastAsia="Tahoma" w:hAnsi="Arial" w:cs="Arial"/>
                <w:spacing w:val="2"/>
              </w:rPr>
              <w:t>h</w:t>
            </w:r>
            <w:r w:rsidR="00595CBC" w:rsidRPr="004038C2">
              <w:rPr>
                <w:rFonts w:ascii="Arial" w:eastAsia="Tahoma" w:hAnsi="Arial" w:cs="Arial"/>
              </w:rPr>
              <w:t>e</w:t>
            </w:r>
            <w:r w:rsidR="00595CBC">
              <w:rPr>
                <w:rFonts w:ascii="Arial" w:eastAsia="Tahoma" w:hAnsi="Arial" w:cs="Arial"/>
              </w:rPr>
              <w:t xml:space="preserve"> </w:t>
            </w:r>
            <w:r w:rsidR="00595CBC" w:rsidRPr="004038C2">
              <w:rPr>
                <w:rFonts w:ascii="Arial" w:eastAsia="Tahoma" w:hAnsi="Arial" w:cs="Arial"/>
              </w:rPr>
              <w:t>Mo</w:t>
            </w:r>
            <w:r w:rsidR="00595CBC" w:rsidRPr="004038C2">
              <w:rPr>
                <w:rFonts w:ascii="Arial" w:eastAsia="Tahoma" w:hAnsi="Arial" w:cs="Arial"/>
                <w:spacing w:val="-1"/>
              </w:rPr>
              <w:t>n</w:t>
            </w:r>
            <w:r w:rsidR="00595CBC" w:rsidRPr="004038C2">
              <w:rPr>
                <w:rFonts w:ascii="Arial" w:eastAsia="Tahoma" w:hAnsi="Arial" w:cs="Arial"/>
              </w:rPr>
              <w:t>t</w:t>
            </w:r>
            <w:r w:rsidR="00595CBC" w:rsidRPr="004038C2">
              <w:rPr>
                <w:rFonts w:ascii="Arial" w:eastAsia="Tahoma" w:hAnsi="Arial" w:cs="Arial"/>
                <w:spacing w:val="-1"/>
              </w:rPr>
              <w:t>h</w:t>
            </w:r>
            <w:r w:rsidR="00595CBC" w:rsidRPr="004038C2">
              <w:rPr>
                <w:rFonts w:ascii="Arial" w:eastAsia="Tahoma" w:hAnsi="Arial" w:cs="Arial"/>
                <w:spacing w:val="2"/>
              </w:rPr>
              <w:t>l</w:t>
            </w:r>
            <w:r w:rsidR="00595CBC" w:rsidRPr="004038C2">
              <w:rPr>
                <w:rFonts w:ascii="Arial" w:eastAsia="Tahoma" w:hAnsi="Arial" w:cs="Arial"/>
              </w:rPr>
              <w:t>y</w:t>
            </w:r>
            <w:r w:rsidR="00595CBC">
              <w:rPr>
                <w:rFonts w:ascii="Arial" w:eastAsia="Tahoma" w:hAnsi="Arial" w:cs="Arial"/>
              </w:rPr>
              <w:t xml:space="preserve"> </w:t>
            </w:r>
            <w:r w:rsidR="00595CBC" w:rsidRPr="004038C2">
              <w:rPr>
                <w:rFonts w:ascii="Arial" w:eastAsia="Tahoma" w:hAnsi="Arial" w:cs="Arial"/>
              </w:rPr>
              <w:t>bill</w:t>
            </w:r>
          </w:p>
        </w:tc>
      </w:tr>
      <w:tr w:rsidR="00621F71" w:rsidRPr="004038C2" w14:paraId="780B3274" w14:textId="77777777" w:rsidTr="00DF3E6C">
        <w:trPr>
          <w:trHeight w:hRule="exact" w:val="252"/>
        </w:trPr>
        <w:tc>
          <w:tcPr>
            <w:tcW w:w="991" w:type="dxa"/>
            <w:tcBorders>
              <w:top w:val="single" w:sz="3" w:space="0" w:color="000000"/>
              <w:left w:val="single" w:sz="3" w:space="0" w:color="000000"/>
              <w:bottom w:val="single" w:sz="3" w:space="0" w:color="000000"/>
              <w:right w:val="single" w:sz="3" w:space="0" w:color="000000"/>
            </w:tcBorders>
          </w:tcPr>
          <w:p w14:paraId="031D635D"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rPr>
              <w:t>3</w:t>
            </w:r>
          </w:p>
        </w:tc>
        <w:tc>
          <w:tcPr>
            <w:tcW w:w="2340" w:type="dxa"/>
            <w:tcBorders>
              <w:top w:val="single" w:sz="3" w:space="0" w:color="000000"/>
              <w:left w:val="single" w:sz="3" w:space="0" w:color="000000"/>
              <w:bottom w:val="single" w:sz="3" w:space="0" w:color="000000"/>
              <w:right w:val="single" w:sz="3" w:space="0" w:color="000000"/>
            </w:tcBorders>
          </w:tcPr>
          <w:p w14:paraId="1979A74D"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spacing w:val="-1"/>
              </w:rPr>
              <w:t>7</w:t>
            </w:r>
            <w:r w:rsidRPr="004038C2">
              <w:rPr>
                <w:rFonts w:ascii="Arial" w:eastAsia="Tahoma" w:hAnsi="Arial" w:cs="Arial"/>
              </w:rPr>
              <w:t>0 –</w:t>
            </w:r>
            <w:r w:rsidRPr="004038C2">
              <w:rPr>
                <w:rFonts w:ascii="Arial" w:eastAsia="Tahoma" w:hAnsi="Arial" w:cs="Arial"/>
                <w:spacing w:val="2"/>
              </w:rPr>
              <w:t>8</w:t>
            </w:r>
            <w:r w:rsidRPr="004038C2">
              <w:rPr>
                <w:rFonts w:ascii="Arial" w:eastAsia="Tahoma" w:hAnsi="Arial" w:cs="Arial"/>
                <w:spacing w:val="-1"/>
              </w:rPr>
              <w:t>0</w:t>
            </w:r>
            <w:r w:rsidRPr="004038C2">
              <w:rPr>
                <w:rFonts w:ascii="Arial" w:eastAsia="Tahoma" w:hAnsi="Arial" w:cs="Arial"/>
              </w:rPr>
              <w:t>%</w:t>
            </w:r>
          </w:p>
        </w:tc>
        <w:tc>
          <w:tcPr>
            <w:tcW w:w="4409" w:type="dxa"/>
            <w:tcBorders>
              <w:top w:val="single" w:sz="3" w:space="0" w:color="000000"/>
              <w:left w:val="single" w:sz="3" w:space="0" w:color="000000"/>
              <w:bottom w:val="single" w:sz="3" w:space="0" w:color="000000"/>
              <w:right w:val="single" w:sz="3" w:space="0" w:color="000000"/>
            </w:tcBorders>
          </w:tcPr>
          <w:p w14:paraId="6B13F782" w14:textId="77777777" w:rsidR="00621F71" w:rsidRPr="004038C2" w:rsidRDefault="003C0550" w:rsidP="006175F4">
            <w:pPr>
              <w:pStyle w:val="NoSpacing"/>
              <w:jc w:val="both"/>
              <w:rPr>
                <w:rFonts w:ascii="Arial" w:eastAsia="Tahoma" w:hAnsi="Arial" w:cs="Arial"/>
              </w:rPr>
            </w:pPr>
            <w:r>
              <w:rPr>
                <w:rFonts w:ascii="Arial" w:eastAsia="Tahoma" w:hAnsi="Arial" w:cs="Arial"/>
                <w:spacing w:val="-1"/>
              </w:rPr>
              <w:t>10</w:t>
            </w:r>
            <w:r w:rsidR="00621F71" w:rsidRPr="004038C2">
              <w:rPr>
                <w:rFonts w:ascii="Arial" w:eastAsia="Tahoma" w:hAnsi="Arial" w:cs="Arial"/>
              </w:rPr>
              <w:t>%of</w:t>
            </w:r>
            <w:r w:rsidR="006A6315">
              <w:rPr>
                <w:rFonts w:ascii="Arial" w:eastAsia="Tahoma" w:hAnsi="Arial" w:cs="Arial"/>
              </w:rPr>
              <w:t xml:space="preserve"> </w:t>
            </w:r>
            <w:r w:rsidR="00621F71" w:rsidRPr="004038C2">
              <w:rPr>
                <w:rFonts w:ascii="Arial" w:eastAsia="Tahoma" w:hAnsi="Arial" w:cs="Arial"/>
                <w:spacing w:val="3"/>
              </w:rPr>
              <w:t>t</w:t>
            </w:r>
            <w:r w:rsidR="00621F71" w:rsidRPr="004038C2">
              <w:rPr>
                <w:rFonts w:ascii="Arial" w:eastAsia="Tahoma" w:hAnsi="Arial" w:cs="Arial"/>
                <w:spacing w:val="-1"/>
              </w:rPr>
              <w:t>h</w:t>
            </w:r>
            <w:r w:rsidR="00621F71" w:rsidRPr="004038C2">
              <w:rPr>
                <w:rFonts w:ascii="Arial" w:eastAsia="Tahoma" w:hAnsi="Arial" w:cs="Arial"/>
              </w:rPr>
              <w:t>e</w:t>
            </w:r>
            <w:r w:rsidR="006A6315">
              <w:rPr>
                <w:rFonts w:ascii="Arial" w:eastAsia="Tahoma" w:hAnsi="Arial" w:cs="Arial"/>
              </w:rPr>
              <w:t xml:space="preserve"> </w:t>
            </w:r>
            <w:r w:rsidR="00621F71" w:rsidRPr="004038C2">
              <w:rPr>
                <w:rFonts w:ascii="Arial" w:eastAsia="Tahoma" w:hAnsi="Arial" w:cs="Arial"/>
              </w:rPr>
              <w:t>tot</w:t>
            </w:r>
            <w:r w:rsidR="00621F71" w:rsidRPr="004038C2">
              <w:rPr>
                <w:rFonts w:ascii="Arial" w:eastAsia="Tahoma" w:hAnsi="Arial" w:cs="Arial"/>
                <w:spacing w:val="1"/>
              </w:rPr>
              <w:t>a</w:t>
            </w:r>
            <w:r w:rsidR="00621F71" w:rsidRPr="004038C2">
              <w:rPr>
                <w:rFonts w:ascii="Arial" w:eastAsia="Tahoma" w:hAnsi="Arial" w:cs="Arial"/>
              </w:rPr>
              <w:t>l</w:t>
            </w:r>
            <w:r w:rsidR="006A6315">
              <w:rPr>
                <w:rFonts w:ascii="Arial" w:eastAsia="Tahoma" w:hAnsi="Arial" w:cs="Arial"/>
              </w:rPr>
              <w:t xml:space="preserve"> </w:t>
            </w:r>
            <w:r w:rsidR="00621F71" w:rsidRPr="004038C2">
              <w:rPr>
                <w:rFonts w:ascii="Arial" w:eastAsia="Tahoma" w:hAnsi="Arial" w:cs="Arial"/>
                <w:spacing w:val="-1"/>
              </w:rPr>
              <w:t>v</w:t>
            </w:r>
            <w:r w:rsidR="00621F71" w:rsidRPr="004038C2">
              <w:rPr>
                <w:rFonts w:ascii="Arial" w:eastAsia="Tahoma" w:hAnsi="Arial" w:cs="Arial"/>
                <w:spacing w:val="1"/>
              </w:rPr>
              <w:t>a</w:t>
            </w:r>
            <w:r w:rsidR="00621F71" w:rsidRPr="004038C2">
              <w:rPr>
                <w:rFonts w:ascii="Arial" w:eastAsia="Tahoma" w:hAnsi="Arial" w:cs="Arial"/>
              </w:rPr>
              <w:t>l</w:t>
            </w:r>
            <w:r w:rsidR="00621F71" w:rsidRPr="004038C2">
              <w:rPr>
                <w:rFonts w:ascii="Arial" w:eastAsia="Tahoma" w:hAnsi="Arial" w:cs="Arial"/>
                <w:spacing w:val="-1"/>
              </w:rPr>
              <w:t>u</w:t>
            </w:r>
            <w:r w:rsidR="00621F71" w:rsidRPr="004038C2">
              <w:rPr>
                <w:rFonts w:ascii="Arial" w:eastAsia="Tahoma" w:hAnsi="Arial" w:cs="Arial"/>
              </w:rPr>
              <w:t>e</w:t>
            </w:r>
            <w:r w:rsidR="006A6315">
              <w:rPr>
                <w:rFonts w:ascii="Arial" w:eastAsia="Tahoma" w:hAnsi="Arial" w:cs="Arial"/>
              </w:rPr>
              <w:t xml:space="preserve"> </w:t>
            </w:r>
            <w:r w:rsidR="00621F71" w:rsidRPr="004038C2">
              <w:rPr>
                <w:rFonts w:ascii="Arial" w:eastAsia="Tahoma" w:hAnsi="Arial" w:cs="Arial"/>
                <w:spacing w:val="2"/>
              </w:rPr>
              <w:t>o</w:t>
            </w:r>
            <w:r w:rsidR="00621F71" w:rsidRPr="004038C2">
              <w:rPr>
                <w:rFonts w:ascii="Arial" w:eastAsia="Tahoma" w:hAnsi="Arial" w:cs="Arial"/>
              </w:rPr>
              <w:t>f</w:t>
            </w:r>
            <w:r w:rsidR="006A6315">
              <w:rPr>
                <w:rFonts w:ascii="Arial" w:eastAsia="Tahoma" w:hAnsi="Arial" w:cs="Arial"/>
              </w:rPr>
              <w:t xml:space="preserve"> </w:t>
            </w:r>
            <w:r w:rsidR="00621F71" w:rsidRPr="004038C2">
              <w:rPr>
                <w:rFonts w:ascii="Arial" w:eastAsia="Tahoma" w:hAnsi="Arial" w:cs="Arial"/>
              </w:rPr>
              <w:t>t</w:t>
            </w:r>
            <w:r w:rsidR="00621F71" w:rsidRPr="004038C2">
              <w:rPr>
                <w:rFonts w:ascii="Arial" w:eastAsia="Tahoma" w:hAnsi="Arial" w:cs="Arial"/>
                <w:spacing w:val="2"/>
              </w:rPr>
              <w:t>h</w:t>
            </w:r>
            <w:r w:rsidR="00621F71" w:rsidRPr="004038C2">
              <w:rPr>
                <w:rFonts w:ascii="Arial" w:eastAsia="Tahoma" w:hAnsi="Arial" w:cs="Arial"/>
              </w:rPr>
              <w:t>e</w:t>
            </w:r>
            <w:r w:rsidR="006A6315">
              <w:rPr>
                <w:rFonts w:ascii="Arial" w:eastAsia="Tahoma" w:hAnsi="Arial" w:cs="Arial"/>
              </w:rPr>
              <w:t xml:space="preserve"> </w:t>
            </w:r>
            <w:r w:rsidR="00621F71" w:rsidRPr="004038C2">
              <w:rPr>
                <w:rFonts w:ascii="Arial" w:eastAsia="Tahoma" w:hAnsi="Arial" w:cs="Arial"/>
              </w:rPr>
              <w:t>Mo</w:t>
            </w:r>
            <w:r w:rsidR="00621F71" w:rsidRPr="004038C2">
              <w:rPr>
                <w:rFonts w:ascii="Arial" w:eastAsia="Tahoma" w:hAnsi="Arial" w:cs="Arial"/>
                <w:spacing w:val="-1"/>
              </w:rPr>
              <w:t>n</w:t>
            </w:r>
            <w:r w:rsidR="00621F71" w:rsidRPr="004038C2">
              <w:rPr>
                <w:rFonts w:ascii="Arial" w:eastAsia="Tahoma" w:hAnsi="Arial" w:cs="Arial"/>
              </w:rPr>
              <w:t>t</w:t>
            </w:r>
            <w:r w:rsidR="00621F71" w:rsidRPr="004038C2">
              <w:rPr>
                <w:rFonts w:ascii="Arial" w:eastAsia="Tahoma" w:hAnsi="Arial" w:cs="Arial"/>
                <w:spacing w:val="-1"/>
              </w:rPr>
              <w:t>h</w:t>
            </w:r>
            <w:r w:rsidR="00621F71" w:rsidRPr="004038C2">
              <w:rPr>
                <w:rFonts w:ascii="Arial" w:eastAsia="Tahoma" w:hAnsi="Arial" w:cs="Arial"/>
                <w:spacing w:val="2"/>
              </w:rPr>
              <w:t>l</w:t>
            </w:r>
            <w:r w:rsidR="00621F71" w:rsidRPr="004038C2">
              <w:rPr>
                <w:rFonts w:ascii="Arial" w:eastAsia="Tahoma" w:hAnsi="Arial" w:cs="Arial"/>
              </w:rPr>
              <w:t>y</w:t>
            </w:r>
            <w:r w:rsidR="006A6315">
              <w:rPr>
                <w:rFonts w:ascii="Arial" w:eastAsia="Tahoma" w:hAnsi="Arial" w:cs="Arial"/>
              </w:rPr>
              <w:t xml:space="preserve"> </w:t>
            </w:r>
            <w:r w:rsidR="00621F71" w:rsidRPr="004038C2">
              <w:rPr>
                <w:rFonts w:ascii="Arial" w:eastAsia="Tahoma" w:hAnsi="Arial" w:cs="Arial"/>
              </w:rPr>
              <w:t>bill</w:t>
            </w:r>
          </w:p>
        </w:tc>
      </w:tr>
      <w:tr w:rsidR="00621F71" w:rsidRPr="004038C2" w14:paraId="0EB4743F" w14:textId="77777777" w:rsidTr="00DF3E6C">
        <w:trPr>
          <w:trHeight w:hRule="exact" w:val="252"/>
        </w:trPr>
        <w:tc>
          <w:tcPr>
            <w:tcW w:w="991" w:type="dxa"/>
            <w:tcBorders>
              <w:top w:val="single" w:sz="3" w:space="0" w:color="000000"/>
              <w:left w:val="single" w:sz="3" w:space="0" w:color="000000"/>
              <w:bottom w:val="single" w:sz="3" w:space="0" w:color="000000"/>
              <w:right w:val="single" w:sz="3" w:space="0" w:color="000000"/>
            </w:tcBorders>
          </w:tcPr>
          <w:p w14:paraId="609B92A3"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rPr>
              <w:t>4</w:t>
            </w:r>
          </w:p>
        </w:tc>
        <w:tc>
          <w:tcPr>
            <w:tcW w:w="2340" w:type="dxa"/>
            <w:tcBorders>
              <w:top w:val="single" w:sz="3" w:space="0" w:color="000000"/>
              <w:left w:val="single" w:sz="3" w:space="0" w:color="000000"/>
              <w:bottom w:val="single" w:sz="3" w:space="0" w:color="000000"/>
              <w:right w:val="single" w:sz="3" w:space="0" w:color="000000"/>
            </w:tcBorders>
          </w:tcPr>
          <w:p w14:paraId="4B5552DA"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rPr>
              <w:t>B</w:t>
            </w:r>
            <w:r w:rsidRPr="004038C2">
              <w:rPr>
                <w:rFonts w:ascii="Arial" w:eastAsia="Tahoma" w:hAnsi="Arial" w:cs="Arial"/>
                <w:spacing w:val="1"/>
              </w:rPr>
              <w:t>e</w:t>
            </w:r>
            <w:r w:rsidRPr="004038C2">
              <w:rPr>
                <w:rFonts w:ascii="Arial" w:eastAsia="Tahoma" w:hAnsi="Arial" w:cs="Arial"/>
              </w:rPr>
              <w:t>low</w:t>
            </w:r>
            <w:r w:rsidRPr="004038C2">
              <w:rPr>
                <w:rFonts w:ascii="Arial" w:eastAsia="Tahoma" w:hAnsi="Arial" w:cs="Arial"/>
                <w:spacing w:val="-1"/>
              </w:rPr>
              <w:t>7</w:t>
            </w:r>
            <w:r w:rsidRPr="004038C2">
              <w:rPr>
                <w:rFonts w:ascii="Arial" w:eastAsia="Tahoma" w:hAnsi="Arial" w:cs="Arial"/>
                <w:spacing w:val="2"/>
              </w:rPr>
              <w:t>0</w:t>
            </w:r>
            <w:r w:rsidRPr="004038C2">
              <w:rPr>
                <w:rFonts w:ascii="Arial" w:eastAsia="Tahoma" w:hAnsi="Arial" w:cs="Arial"/>
              </w:rPr>
              <w:t>%</w:t>
            </w:r>
          </w:p>
        </w:tc>
        <w:tc>
          <w:tcPr>
            <w:tcW w:w="4409" w:type="dxa"/>
            <w:tcBorders>
              <w:top w:val="single" w:sz="3" w:space="0" w:color="000000"/>
              <w:left w:val="single" w:sz="3" w:space="0" w:color="000000"/>
              <w:bottom w:val="single" w:sz="3" w:space="0" w:color="000000"/>
              <w:right w:val="single" w:sz="3" w:space="0" w:color="000000"/>
            </w:tcBorders>
          </w:tcPr>
          <w:p w14:paraId="235854A8" w14:textId="77777777" w:rsidR="00621F71" w:rsidRPr="004038C2" w:rsidRDefault="003C0550" w:rsidP="006175F4">
            <w:pPr>
              <w:pStyle w:val="NoSpacing"/>
              <w:jc w:val="both"/>
              <w:rPr>
                <w:rFonts w:ascii="Arial" w:eastAsia="Tahoma" w:hAnsi="Arial" w:cs="Arial"/>
              </w:rPr>
            </w:pPr>
            <w:r>
              <w:rPr>
                <w:rFonts w:ascii="Arial" w:eastAsia="Tahoma" w:hAnsi="Arial" w:cs="Arial"/>
                <w:spacing w:val="-1"/>
              </w:rPr>
              <w:t>20</w:t>
            </w:r>
            <w:r w:rsidR="00621F71" w:rsidRPr="004038C2">
              <w:rPr>
                <w:rFonts w:ascii="Arial" w:eastAsia="Tahoma" w:hAnsi="Arial" w:cs="Arial"/>
              </w:rPr>
              <w:t>%of</w:t>
            </w:r>
            <w:r w:rsidR="006A6315">
              <w:rPr>
                <w:rFonts w:ascii="Arial" w:eastAsia="Tahoma" w:hAnsi="Arial" w:cs="Arial"/>
              </w:rPr>
              <w:t xml:space="preserve"> </w:t>
            </w:r>
            <w:r w:rsidR="00621F71" w:rsidRPr="004038C2">
              <w:rPr>
                <w:rFonts w:ascii="Arial" w:eastAsia="Tahoma" w:hAnsi="Arial" w:cs="Arial"/>
                <w:spacing w:val="3"/>
              </w:rPr>
              <w:t>t</w:t>
            </w:r>
            <w:r w:rsidR="00621F71" w:rsidRPr="004038C2">
              <w:rPr>
                <w:rFonts w:ascii="Arial" w:eastAsia="Tahoma" w:hAnsi="Arial" w:cs="Arial"/>
                <w:spacing w:val="-1"/>
              </w:rPr>
              <w:t>h</w:t>
            </w:r>
            <w:r w:rsidR="00621F71" w:rsidRPr="004038C2">
              <w:rPr>
                <w:rFonts w:ascii="Arial" w:eastAsia="Tahoma" w:hAnsi="Arial" w:cs="Arial"/>
              </w:rPr>
              <w:t>e</w:t>
            </w:r>
            <w:r w:rsidR="006A6315">
              <w:rPr>
                <w:rFonts w:ascii="Arial" w:eastAsia="Tahoma" w:hAnsi="Arial" w:cs="Arial"/>
              </w:rPr>
              <w:t xml:space="preserve"> </w:t>
            </w:r>
            <w:r w:rsidR="00621F71" w:rsidRPr="004038C2">
              <w:rPr>
                <w:rFonts w:ascii="Arial" w:eastAsia="Tahoma" w:hAnsi="Arial" w:cs="Arial"/>
              </w:rPr>
              <w:t>tot</w:t>
            </w:r>
            <w:r w:rsidR="00621F71" w:rsidRPr="004038C2">
              <w:rPr>
                <w:rFonts w:ascii="Arial" w:eastAsia="Tahoma" w:hAnsi="Arial" w:cs="Arial"/>
                <w:spacing w:val="1"/>
              </w:rPr>
              <w:t>a</w:t>
            </w:r>
            <w:r w:rsidR="00621F71" w:rsidRPr="004038C2">
              <w:rPr>
                <w:rFonts w:ascii="Arial" w:eastAsia="Tahoma" w:hAnsi="Arial" w:cs="Arial"/>
              </w:rPr>
              <w:t>l</w:t>
            </w:r>
            <w:r w:rsidR="006A6315">
              <w:rPr>
                <w:rFonts w:ascii="Arial" w:eastAsia="Tahoma" w:hAnsi="Arial" w:cs="Arial"/>
              </w:rPr>
              <w:t xml:space="preserve"> </w:t>
            </w:r>
            <w:r w:rsidR="00621F71" w:rsidRPr="004038C2">
              <w:rPr>
                <w:rFonts w:ascii="Arial" w:eastAsia="Tahoma" w:hAnsi="Arial" w:cs="Arial"/>
                <w:spacing w:val="-1"/>
              </w:rPr>
              <w:t>v</w:t>
            </w:r>
            <w:r w:rsidR="00621F71" w:rsidRPr="004038C2">
              <w:rPr>
                <w:rFonts w:ascii="Arial" w:eastAsia="Tahoma" w:hAnsi="Arial" w:cs="Arial"/>
                <w:spacing w:val="1"/>
              </w:rPr>
              <w:t>a</w:t>
            </w:r>
            <w:r w:rsidR="00621F71" w:rsidRPr="004038C2">
              <w:rPr>
                <w:rFonts w:ascii="Arial" w:eastAsia="Tahoma" w:hAnsi="Arial" w:cs="Arial"/>
              </w:rPr>
              <w:t>l</w:t>
            </w:r>
            <w:r w:rsidR="00621F71" w:rsidRPr="004038C2">
              <w:rPr>
                <w:rFonts w:ascii="Arial" w:eastAsia="Tahoma" w:hAnsi="Arial" w:cs="Arial"/>
                <w:spacing w:val="-1"/>
              </w:rPr>
              <w:t>u</w:t>
            </w:r>
            <w:r w:rsidR="00621F71" w:rsidRPr="004038C2">
              <w:rPr>
                <w:rFonts w:ascii="Arial" w:eastAsia="Tahoma" w:hAnsi="Arial" w:cs="Arial"/>
              </w:rPr>
              <w:t>e</w:t>
            </w:r>
            <w:r w:rsidR="006A6315">
              <w:rPr>
                <w:rFonts w:ascii="Arial" w:eastAsia="Tahoma" w:hAnsi="Arial" w:cs="Arial"/>
              </w:rPr>
              <w:t xml:space="preserve"> </w:t>
            </w:r>
            <w:r w:rsidR="00621F71" w:rsidRPr="004038C2">
              <w:rPr>
                <w:rFonts w:ascii="Arial" w:eastAsia="Tahoma" w:hAnsi="Arial" w:cs="Arial"/>
                <w:spacing w:val="2"/>
              </w:rPr>
              <w:t>o</w:t>
            </w:r>
            <w:r w:rsidR="00621F71" w:rsidRPr="004038C2">
              <w:rPr>
                <w:rFonts w:ascii="Arial" w:eastAsia="Tahoma" w:hAnsi="Arial" w:cs="Arial"/>
              </w:rPr>
              <w:t>f</w:t>
            </w:r>
            <w:r w:rsidR="006A6315">
              <w:rPr>
                <w:rFonts w:ascii="Arial" w:eastAsia="Tahoma" w:hAnsi="Arial" w:cs="Arial"/>
              </w:rPr>
              <w:t xml:space="preserve"> </w:t>
            </w:r>
            <w:r w:rsidR="00621F71" w:rsidRPr="004038C2">
              <w:rPr>
                <w:rFonts w:ascii="Arial" w:eastAsia="Tahoma" w:hAnsi="Arial" w:cs="Arial"/>
              </w:rPr>
              <w:t>t</w:t>
            </w:r>
            <w:r w:rsidR="00621F71" w:rsidRPr="004038C2">
              <w:rPr>
                <w:rFonts w:ascii="Arial" w:eastAsia="Tahoma" w:hAnsi="Arial" w:cs="Arial"/>
                <w:spacing w:val="2"/>
              </w:rPr>
              <w:t>h</w:t>
            </w:r>
            <w:r w:rsidR="00621F71" w:rsidRPr="004038C2">
              <w:rPr>
                <w:rFonts w:ascii="Arial" w:eastAsia="Tahoma" w:hAnsi="Arial" w:cs="Arial"/>
              </w:rPr>
              <w:t>e</w:t>
            </w:r>
            <w:r w:rsidR="006A6315">
              <w:rPr>
                <w:rFonts w:ascii="Arial" w:eastAsia="Tahoma" w:hAnsi="Arial" w:cs="Arial"/>
              </w:rPr>
              <w:t xml:space="preserve"> </w:t>
            </w:r>
            <w:r w:rsidR="00621F71" w:rsidRPr="004038C2">
              <w:rPr>
                <w:rFonts w:ascii="Arial" w:eastAsia="Tahoma" w:hAnsi="Arial" w:cs="Arial"/>
              </w:rPr>
              <w:t>Mo</w:t>
            </w:r>
            <w:r w:rsidR="00621F71" w:rsidRPr="004038C2">
              <w:rPr>
                <w:rFonts w:ascii="Arial" w:eastAsia="Tahoma" w:hAnsi="Arial" w:cs="Arial"/>
                <w:spacing w:val="-1"/>
              </w:rPr>
              <w:t>n</w:t>
            </w:r>
            <w:r w:rsidR="00621F71" w:rsidRPr="004038C2">
              <w:rPr>
                <w:rFonts w:ascii="Arial" w:eastAsia="Tahoma" w:hAnsi="Arial" w:cs="Arial"/>
              </w:rPr>
              <w:t>t</w:t>
            </w:r>
            <w:r w:rsidR="00621F71" w:rsidRPr="004038C2">
              <w:rPr>
                <w:rFonts w:ascii="Arial" w:eastAsia="Tahoma" w:hAnsi="Arial" w:cs="Arial"/>
                <w:spacing w:val="-1"/>
              </w:rPr>
              <w:t>h</w:t>
            </w:r>
            <w:r w:rsidR="00621F71" w:rsidRPr="004038C2">
              <w:rPr>
                <w:rFonts w:ascii="Arial" w:eastAsia="Tahoma" w:hAnsi="Arial" w:cs="Arial"/>
                <w:spacing w:val="2"/>
              </w:rPr>
              <w:t>l</w:t>
            </w:r>
            <w:r w:rsidR="00621F71" w:rsidRPr="004038C2">
              <w:rPr>
                <w:rFonts w:ascii="Arial" w:eastAsia="Tahoma" w:hAnsi="Arial" w:cs="Arial"/>
              </w:rPr>
              <w:t>y</w:t>
            </w:r>
            <w:r w:rsidR="006A6315">
              <w:rPr>
                <w:rFonts w:ascii="Arial" w:eastAsia="Tahoma" w:hAnsi="Arial" w:cs="Arial"/>
              </w:rPr>
              <w:t xml:space="preserve"> </w:t>
            </w:r>
            <w:r w:rsidR="00621F71" w:rsidRPr="004038C2">
              <w:rPr>
                <w:rFonts w:ascii="Arial" w:eastAsia="Tahoma" w:hAnsi="Arial" w:cs="Arial"/>
              </w:rPr>
              <w:t>bill</w:t>
            </w:r>
          </w:p>
        </w:tc>
      </w:tr>
      <w:tr w:rsidR="00621F71" w:rsidRPr="004038C2" w14:paraId="31F88CB9" w14:textId="77777777" w:rsidTr="00DF3E6C">
        <w:trPr>
          <w:trHeight w:hRule="exact" w:val="250"/>
        </w:trPr>
        <w:tc>
          <w:tcPr>
            <w:tcW w:w="991" w:type="dxa"/>
            <w:tcBorders>
              <w:top w:val="single" w:sz="3" w:space="0" w:color="000000"/>
              <w:left w:val="single" w:sz="3" w:space="0" w:color="000000"/>
              <w:bottom w:val="single" w:sz="3" w:space="0" w:color="000000"/>
              <w:right w:val="single" w:sz="3" w:space="0" w:color="000000"/>
            </w:tcBorders>
          </w:tcPr>
          <w:p w14:paraId="3BDC45BE" w14:textId="77777777" w:rsidR="00621F71" w:rsidRPr="004038C2" w:rsidRDefault="00621F71" w:rsidP="006175F4">
            <w:pPr>
              <w:pStyle w:val="NoSpacing"/>
              <w:jc w:val="both"/>
              <w:rPr>
                <w:rFonts w:ascii="Arial" w:hAnsi="Arial" w:cs="Arial"/>
              </w:rPr>
            </w:pPr>
          </w:p>
        </w:tc>
        <w:tc>
          <w:tcPr>
            <w:tcW w:w="6749" w:type="dxa"/>
            <w:gridSpan w:val="2"/>
            <w:tcBorders>
              <w:top w:val="single" w:sz="3" w:space="0" w:color="000000"/>
              <w:left w:val="single" w:sz="3" w:space="0" w:color="000000"/>
              <w:bottom w:val="single" w:sz="3" w:space="0" w:color="000000"/>
              <w:right w:val="single" w:sz="3" w:space="0" w:color="000000"/>
            </w:tcBorders>
          </w:tcPr>
          <w:p w14:paraId="0C6C4DFD" w14:textId="77777777" w:rsidR="00621F71" w:rsidRPr="004038C2" w:rsidRDefault="00621F71" w:rsidP="006175F4">
            <w:pPr>
              <w:pStyle w:val="NoSpacing"/>
              <w:jc w:val="both"/>
              <w:rPr>
                <w:rFonts w:ascii="Arial" w:hAnsi="Arial" w:cs="Arial"/>
              </w:rPr>
            </w:pPr>
          </w:p>
        </w:tc>
      </w:tr>
      <w:tr w:rsidR="00621F71" w:rsidRPr="004038C2" w14:paraId="73AA1960" w14:textId="77777777" w:rsidTr="00DF3E6C">
        <w:trPr>
          <w:trHeight w:hRule="exact" w:val="862"/>
        </w:trPr>
        <w:tc>
          <w:tcPr>
            <w:tcW w:w="991" w:type="dxa"/>
            <w:tcBorders>
              <w:top w:val="single" w:sz="3" w:space="0" w:color="000000"/>
              <w:left w:val="single" w:sz="3" w:space="0" w:color="000000"/>
              <w:bottom w:val="single" w:sz="3" w:space="0" w:color="000000"/>
              <w:right w:val="single" w:sz="3" w:space="0" w:color="000000"/>
            </w:tcBorders>
          </w:tcPr>
          <w:p w14:paraId="273B5652" w14:textId="77777777" w:rsidR="00621F71" w:rsidRPr="004038C2" w:rsidRDefault="00621F71" w:rsidP="006175F4">
            <w:pPr>
              <w:pStyle w:val="NoSpacing"/>
              <w:jc w:val="both"/>
              <w:rPr>
                <w:rFonts w:ascii="Arial" w:eastAsia="Tahoma" w:hAnsi="Arial" w:cs="Arial"/>
              </w:rPr>
            </w:pPr>
            <w:r w:rsidRPr="004038C2">
              <w:rPr>
                <w:rFonts w:ascii="Arial" w:eastAsia="Tahoma" w:hAnsi="Arial" w:cs="Arial"/>
                <w:spacing w:val="-1"/>
              </w:rPr>
              <w:lastRenderedPageBreak/>
              <w:t>N</w:t>
            </w:r>
            <w:r w:rsidRPr="004038C2">
              <w:rPr>
                <w:rFonts w:ascii="Arial" w:eastAsia="Tahoma" w:hAnsi="Arial" w:cs="Arial"/>
              </w:rPr>
              <w:t>ot</w:t>
            </w:r>
            <w:r w:rsidRPr="004038C2">
              <w:rPr>
                <w:rFonts w:ascii="Arial" w:eastAsia="Tahoma" w:hAnsi="Arial" w:cs="Arial"/>
                <w:spacing w:val="1"/>
              </w:rPr>
              <w:t>e</w:t>
            </w:r>
            <w:r w:rsidRPr="004038C2">
              <w:rPr>
                <w:rFonts w:ascii="Arial" w:eastAsia="Tahoma" w:hAnsi="Arial" w:cs="Arial"/>
              </w:rPr>
              <w:t>:</w:t>
            </w:r>
          </w:p>
        </w:tc>
        <w:tc>
          <w:tcPr>
            <w:tcW w:w="6749" w:type="dxa"/>
            <w:gridSpan w:val="2"/>
            <w:tcBorders>
              <w:top w:val="single" w:sz="3" w:space="0" w:color="000000"/>
              <w:left w:val="single" w:sz="3" w:space="0" w:color="000000"/>
              <w:bottom w:val="single" w:sz="3" w:space="0" w:color="000000"/>
              <w:right w:val="single" w:sz="3" w:space="0" w:color="000000"/>
            </w:tcBorders>
          </w:tcPr>
          <w:p w14:paraId="2A6B5BB6" w14:textId="77777777" w:rsidR="00621F71" w:rsidRPr="004038C2" w:rsidRDefault="00621F71" w:rsidP="00DF3E6C">
            <w:pPr>
              <w:pStyle w:val="NoSpacing"/>
              <w:numPr>
                <w:ilvl w:val="0"/>
                <w:numId w:val="30"/>
              </w:numPr>
              <w:jc w:val="both"/>
              <w:rPr>
                <w:rFonts w:ascii="Arial" w:eastAsia="Tahoma" w:hAnsi="Arial" w:cs="Arial"/>
              </w:rPr>
            </w:pPr>
            <w:r w:rsidRPr="004038C2">
              <w:rPr>
                <w:rFonts w:ascii="Arial" w:eastAsia="Tahoma" w:hAnsi="Arial" w:cs="Arial"/>
                <w:spacing w:val="-1"/>
              </w:rPr>
              <w:t>N</w:t>
            </w:r>
            <w:r w:rsidRPr="004038C2">
              <w:rPr>
                <w:rFonts w:ascii="Arial" w:eastAsia="Tahoma" w:hAnsi="Arial" w:cs="Arial"/>
              </w:rPr>
              <w:t>o</w:t>
            </w:r>
            <w:r w:rsidR="0036529A">
              <w:rPr>
                <w:rFonts w:ascii="Arial" w:eastAsia="Tahoma" w:hAnsi="Arial" w:cs="Arial"/>
              </w:rPr>
              <w:t xml:space="preserve"> </w:t>
            </w:r>
            <w:r w:rsidRPr="004038C2">
              <w:rPr>
                <w:rFonts w:ascii="Arial" w:eastAsia="Tahoma" w:hAnsi="Arial" w:cs="Arial"/>
                <w:spacing w:val="-1"/>
              </w:rPr>
              <w:t>c</w:t>
            </w:r>
            <w:r w:rsidRPr="004038C2">
              <w:rPr>
                <w:rFonts w:ascii="Arial" w:eastAsia="Tahoma" w:hAnsi="Arial" w:cs="Arial"/>
              </w:rPr>
              <w:t>o</w:t>
            </w:r>
            <w:r w:rsidRPr="004038C2">
              <w:rPr>
                <w:rFonts w:ascii="Arial" w:eastAsia="Tahoma" w:hAnsi="Arial" w:cs="Arial"/>
                <w:spacing w:val="1"/>
              </w:rPr>
              <w:t>m</w:t>
            </w:r>
            <w:r w:rsidRPr="004038C2">
              <w:rPr>
                <w:rFonts w:ascii="Arial" w:eastAsia="Tahoma" w:hAnsi="Arial" w:cs="Arial"/>
                <w:spacing w:val="3"/>
              </w:rPr>
              <w:t>p</w:t>
            </w:r>
            <w:r w:rsidRPr="004038C2">
              <w:rPr>
                <w:rFonts w:ascii="Arial" w:eastAsia="Tahoma" w:hAnsi="Arial" w:cs="Arial"/>
              </w:rPr>
              <w:t>l</w:t>
            </w:r>
            <w:r w:rsidRPr="004038C2">
              <w:rPr>
                <w:rFonts w:ascii="Arial" w:eastAsia="Tahoma" w:hAnsi="Arial" w:cs="Arial"/>
                <w:spacing w:val="1"/>
              </w:rPr>
              <w:t>a</w:t>
            </w:r>
            <w:r w:rsidRPr="004038C2">
              <w:rPr>
                <w:rFonts w:ascii="Arial" w:eastAsia="Tahoma" w:hAnsi="Arial" w:cs="Arial"/>
              </w:rPr>
              <w:t>i</w:t>
            </w:r>
            <w:r w:rsidRPr="004038C2">
              <w:rPr>
                <w:rFonts w:ascii="Arial" w:eastAsia="Tahoma" w:hAnsi="Arial" w:cs="Arial"/>
                <w:spacing w:val="-1"/>
              </w:rPr>
              <w:t>n</w:t>
            </w:r>
            <w:r w:rsidRPr="004038C2">
              <w:rPr>
                <w:rFonts w:ascii="Arial" w:eastAsia="Tahoma" w:hAnsi="Arial" w:cs="Arial"/>
              </w:rPr>
              <w:t>ts</w:t>
            </w:r>
            <w:r w:rsidR="0036529A">
              <w:rPr>
                <w:rFonts w:ascii="Arial" w:eastAsia="Tahoma" w:hAnsi="Arial" w:cs="Arial"/>
              </w:rPr>
              <w:t xml:space="preserve"> </w:t>
            </w:r>
            <w:r w:rsidRPr="004038C2">
              <w:rPr>
                <w:rFonts w:ascii="Arial" w:eastAsia="Tahoma" w:hAnsi="Arial" w:cs="Arial"/>
              </w:rPr>
              <w:t>in</w:t>
            </w:r>
            <w:r w:rsidR="0036529A">
              <w:rPr>
                <w:rFonts w:ascii="Arial" w:eastAsia="Tahoma" w:hAnsi="Arial" w:cs="Arial"/>
              </w:rPr>
              <w:t xml:space="preserve"> </w:t>
            </w:r>
            <w:r w:rsidRPr="004038C2">
              <w:rPr>
                <w:rFonts w:ascii="Arial" w:eastAsia="Tahoma" w:hAnsi="Arial" w:cs="Arial"/>
              </w:rPr>
              <w:t>r</w:t>
            </w:r>
            <w:r w:rsidRPr="004038C2">
              <w:rPr>
                <w:rFonts w:ascii="Arial" w:eastAsia="Tahoma" w:hAnsi="Arial" w:cs="Arial"/>
                <w:spacing w:val="1"/>
              </w:rPr>
              <w:t>e</w:t>
            </w:r>
            <w:r w:rsidRPr="004038C2">
              <w:rPr>
                <w:rFonts w:ascii="Arial" w:eastAsia="Tahoma" w:hAnsi="Arial" w:cs="Arial"/>
              </w:rPr>
              <w:t>g</w:t>
            </w:r>
            <w:r w:rsidRPr="004038C2">
              <w:rPr>
                <w:rFonts w:ascii="Arial" w:eastAsia="Tahoma" w:hAnsi="Arial" w:cs="Arial"/>
                <w:spacing w:val="1"/>
              </w:rPr>
              <w:t>a</w:t>
            </w:r>
            <w:r w:rsidRPr="004038C2">
              <w:rPr>
                <w:rFonts w:ascii="Arial" w:eastAsia="Tahoma" w:hAnsi="Arial" w:cs="Arial"/>
              </w:rPr>
              <w:t>rd</w:t>
            </w:r>
            <w:r w:rsidR="0036529A">
              <w:rPr>
                <w:rFonts w:ascii="Arial" w:eastAsia="Tahoma" w:hAnsi="Arial" w:cs="Arial"/>
              </w:rPr>
              <w:t xml:space="preserve"> </w:t>
            </w:r>
            <w:r w:rsidRPr="004038C2">
              <w:rPr>
                <w:rFonts w:ascii="Arial" w:eastAsia="Tahoma" w:hAnsi="Arial" w:cs="Arial"/>
              </w:rPr>
              <w:t>to</w:t>
            </w:r>
            <w:r w:rsidR="0036529A">
              <w:rPr>
                <w:rFonts w:ascii="Arial" w:eastAsia="Tahoma" w:hAnsi="Arial" w:cs="Arial"/>
              </w:rPr>
              <w:t xml:space="preserve"> </w:t>
            </w:r>
            <w:r w:rsidRPr="004038C2">
              <w:rPr>
                <w:rFonts w:ascii="Arial" w:eastAsia="Tahoma" w:hAnsi="Arial" w:cs="Arial"/>
              </w:rPr>
              <w:t>s</w:t>
            </w:r>
            <w:r w:rsidRPr="004038C2">
              <w:rPr>
                <w:rFonts w:ascii="Arial" w:eastAsia="Tahoma" w:hAnsi="Arial" w:cs="Arial"/>
                <w:spacing w:val="-1"/>
              </w:rPr>
              <w:t>y</w:t>
            </w:r>
            <w:r w:rsidRPr="004038C2">
              <w:rPr>
                <w:rFonts w:ascii="Arial" w:eastAsia="Tahoma" w:hAnsi="Arial" w:cs="Arial"/>
              </w:rPr>
              <w:t>st</w:t>
            </w:r>
            <w:r w:rsidRPr="004038C2">
              <w:rPr>
                <w:rFonts w:ascii="Arial" w:eastAsia="Tahoma" w:hAnsi="Arial" w:cs="Arial"/>
                <w:spacing w:val="1"/>
              </w:rPr>
              <w:t>em</w:t>
            </w:r>
            <w:r w:rsidRPr="004038C2">
              <w:rPr>
                <w:rFonts w:ascii="Arial" w:eastAsia="Tahoma" w:hAnsi="Arial" w:cs="Arial"/>
              </w:rPr>
              <w:t>s</w:t>
            </w:r>
            <w:r w:rsidR="0036529A">
              <w:rPr>
                <w:rFonts w:ascii="Arial" w:eastAsia="Tahoma" w:hAnsi="Arial" w:cs="Arial"/>
              </w:rPr>
              <w:t xml:space="preserve"> </w:t>
            </w:r>
            <w:r w:rsidRPr="004038C2">
              <w:rPr>
                <w:rFonts w:ascii="Arial" w:eastAsia="Tahoma" w:hAnsi="Arial" w:cs="Arial"/>
                <w:spacing w:val="1"/>
              </w:rPr>
              <w:t>e</w:t>
            </w:r>
            <w:r w:rsidRPr="004038C2">
              <w:rPr>
                <w:rFonts w:ascii="Arial" w:eastAsia="Tahoma" w:hAnsi="Arial" w:cs="Arial"/>
              </w:rPr>
              <w:t>t</w:t>
            </w:r>
            <w:r w:rsidRPr="004038C2">
              <w:rPr>
                <w:rFonts w:ascii="Arial" w:eastAsia="Tahoma" w:hAnsi="Arial" w:cs="Arial"/>
                <w:spacing w:val="-1"/>
              </w:rPr>
              <w:t>c</w:t>
            </w:r>
            <w:r w:rsidRPr="004038C2">
              <w:rPr>
                <w:rFonts w:ascii="Arial" w:eastAsia="Tahoma" w:hAnsi="Arial" w:cs="Arial"/>
              </w:rPr>
              <w:t>.</w:t>
            </w:r>
            <w:r w:rsidR="0036529A">
              <w:rPr>
                <w:rFonts w:ascii="Arial" w:eastAsia="Tahoma" w:hAnsi="Arial" w:cs="Arial"/>
              </w:rPr>
              <w:t xml:space="preserve"> </w:t>
            </w:r>
            <w:r w:rsidRPr="004038C2">
              <w:rPr>
                <w:rFonts w:ascii="Arial" w:eastAsia="Tahoma" w:hAnsi="Arial" w:cs="Arial"/>
              </w:rPr>
              <w:t>s</w:t>
            </w:r>
            <w:r w:rsidRPr="004038C2">
              <w:rPr>
                <w:rFonts w:ascii="Arial" w:eastAsia="Tahoma" w:hAnsi="Arial" w:cs="Arial"/>
                <w:spacing w:val="-1"/>
              </w:rPr>
              <w:t>h</w:t>
            </w:r>
            <w:r w:rsidRPr="004038C2">
              <w:rPr>
                <w:rFonts w:ascii="Arial" w:eastAsia="Tahoma" w:hAnsi="Arial" w:cs="Arial"/>
              </w:rPr>
              <w:t>o</w:t>
            </w:r>
            <w:r w:rsidRPr="004038C2">
              <w:rPr>
                <w:rFonts w:ascii="Arial" w:eastAsia="Tahoma" w:hAnsi="Arial" w:cs="Arial"/>
                <w:spacing w:val="-1"/>
              </w:rPr>
              <w:t>u</w:t>
            </w:r>
            <w:r w:rsidR="00D9243C">
              <w:rPr>
                <w:rFonts w:ascii="Arial" w:eastAsia="Tahoma" w:hAnsi="Arial" w:cs="Arial"/>
              </w:rPr>
              <w:t xml:space="preserve">ld </w:t>
            </w:r>
            <w:r w:rsidRPr="004038C2">
              <w:rPr>
                <w:rFonts w:ascii="Arial" w:eastAsia="Tahoma" w:hAnsi="Arial" w:cs="Arial"/>
              </w:rPr>
              <w:t>r</w:t>
            </w:r>
            <w:r w:rsidRPr="004038C2">
              <w:rPr>
                <w:rFonts w:ascii="Arial" w:eastAsia="Tahoma" w:hAnsi="Arial" w:cs="Arial"/>
                <w:spacing w:val="1"/>
              </w:rPr>
              <w:t>ema</w:t>
            </w:r>
            <w:r w:rsidRPr="004038C2">
              <w:rPr>
                <w:rFonts w:ascii="Arial" w:eastAsia="Tahoma" w:hAnsi="Arial" w:cs="Arial"/>
              </w:rPr>
              <w:t>in</w:t>
            </w:r>
            <w:r w:rsidR="0036529A">
              <w:rPr>
                <w:rFonts w:ascii="Arial" w:eastAsia="Tahoma" w:hAnsi="Arial" w:cs="Arial"/>
              </w:rPr>
              <w:t xml:space="preserve"> </w:t>
            </w:r>
            <w:r w:rsidRPr="004038C2">
              <w:rPr>
                <w:rFonts w:ascii="Arial" w:eastAsia="Tahoma" w:hAnsi="Arial" w:cs="Arial"/>
              </w:rPr>
              <w:t>p</w:t>
            </w:r>
            <w:r w:rsidRPr="004038C2">
              <w:rPr>
                <w:rFonts w:ascii="Arial" w:eastAsia="Tahoma" w:hAnsi="Arial" w:cs="Arial"/>
                <w:spacing w:val="1"/>
              </w:rPr>
              <w:t>e</w:t>
            </w:r>
            <w:r w:rsidRPr="004038C2">
              <w:rPr>
                <w:rFonts w:ascii="Arial" w:eastAsia="Tahoma" w:hAnsi="Arial" w:cs="Arial"/>
                <w:spacing w:val="-1"/>
              </w:rPr>
              <w:t>n</w:t>
            </w:r>
            <w:r w:rsidRPr="004038C2">
              <w:rPr>
                <w:rFonts w:ascii="Arial" w:eastAsia="Tahoma" w:hAnsi="Arial" w:cs="Arial"/>
              </w:rPr>
              <w:t>di</w:t>
            </w:r>
            <w:r w:rsidRPr="004038C2">
              <w:rPr>
                <w:rFonts w:ascii="Arial" w:eastAsia="Tahoma" w:hAnsi="Arial" w:cs="Arial"/>
                <w:spacing w:val="-1"/>
              </w:rPr>
              <w:t>n</w:t>
            </w:r>
            <w:r w:rsidRPr="004038C2">
              <w:rPr>
                <w:rFonts w:ascii="Arial" w:eastAsia="Tahoma" w:hAnsi="Arial" w:cs="Arial"/>
              </w:rPr>
              <w:t>g</w:t>
            </w:r>
            <w:r w:rsidR="0036529A">
              <w:rPr>
                <w:rFonts w:ascii="Arial" w:eastAsia="Tahoma" w:hAnsi="Arial" w:cs="Arial"/>
              </w:rPr>
              <w:t xml:space="preserve"> </w:t>
            </w:r>
            <w:r w:rsidRPr="004038C2">
              <w:rPr>
                <w:rFonts w:ascii="Arial" w:eastAsia="Tahoma" w:hAnsi="Arial" w:cs="Arial"/>
                <w:spacing w:val="-1"/>
              </w:rPr>
              <w:t>f</w:t>
            </w:r>
            <w:r w:rsidRPr="004038C2">
              <w:rPr>
                <w:rFonts w:ascii="Arial" w:eastAsia="Tahoma" w:hAnsi="Arial" w:cs="Arial"/>
              </w:rPr>
              <w:t xml:space="preserve">or </w:t>
            </w:r>
            <w:r w:rsidRPr="004038C2">
              <w:rPr>
                <w:rFonts w:ascii="Arial" w:eastAsia="Tahoma" w:hAnsi="Arial" w:cs="Arial"/>
                <w:spacing w:val="1"/>
              </w:rPr>
              <w:t>m</w:t>
            </w:r>
            <w:r w:rsidRPr="004038C2">
              <w:rPr>
                <w:rFonts w:ascii="Arial" w:eastAsia="Tahoma" w:hAnsi="Arial" w:cs="Arial"/>
              </w:rPr>
              <w:t>ore</w:t>
            </w:r>
            <w:r w:rsidR="00A96D5D">
              <w:rPr>
                <w:rFonts w:ascii="Arial" w:eastAsia="Tahoma" w:hAnsi="Arial" w:cs="Arial"/>
              </w:rPr>
              <w:t xml:space="preserve"> </w:t>
            </w:r>
            <w:r w:rsidRPr="004038C2">
              <w:rPr>
                <w:rFonts w:ascii="Arial" w:eastAsia="Tahoma" w:hAnsi="Arial" w:cs="Arial"/>
              </w:rPr>
              <w:t>t</w:t>
            </w:r>
            <w:r w:rsidRPr="004038C2">
              <w:rPr>
                <w:rFonts w:ascii="Arial" w:eastAsia="Tahoma" w:hAnsi="Arial" w:cs="Arial"/>
                <w:spacing w:val="-1"/>
              </w:rPr>
              <w:t>h</w:t>
            </w:r>
            <w:r w:rsidRPr="004038C2">
              <w:rPr>
                <w:rFonts w:ascii="Arial" w:eastAsia="Tahoma" w:hAnsi="Arial" w:cs="Arial"/>
                <w:spacing w:val="1"/>
              </w:rPr>
              <w:t>a</w:t>
            </w:r>
            <w:r w:rsidRPr="004038C2">
              <w:rPr>
                <w:rFonts w:ascii="Arial" w:eastAsia="Tahoma" w:hAnsi="Arial" w:cs="Arial"/>
              </w:rPr>
              <w:t>n</w:t>
            </w:r>
            <w:r w:rsidR="00A96D5D">
              <w:rPr>
                <w:rFonts w:ascii="Arial" w:eastAsia="Tahoma" w:hAnsi="Arial" w:cs="Arial"/>
              </w:rPr>
              <w:t xml:space="preserve"> </w:t>
            </w:r>
            <w:r w:rsidRPr="004038C2">
              <w:rPr>
                <w:rFonts w:ascii="Arial" w:eastAsia="Tahoma" w:hAnsi="Arial" w:cs="Arial"/>
                <w:spacing w:val="2"/>
              </w:rPr>
              <w:t>2</w:t>
            </w:r>
            <w:r w:rsidRPr="004038C2">
              <w:rPr>
                <w:rFonts w:ascii="Arial" w:eastAsia="Tahoma" w:hAnsi="Arial" w:cs="Arial"/>
              </w:rPr>
              <w:t>4</w:t>
            </w:r>
            <w:r w:rsidRPr="004038C2">
              <w:rPr>
                <w:rFonts w:ascii="Arial" w:eastAsia="Tahoma" w:hAnsi="Arial" w:cs="Arial"/>
                <w:spacing w:val="-1"/>
              </w:rPr>
              <w:t>h</w:t>
            </w:r>
            <w:r w:rsidRPr="004038C2">
              <w:rPr>
                <w:rFonts w:ascii="Arial" w:eastAsia="Tahoma" w:hAnsi="Arial" w:cs="Arial"/>
              </w:rPr>
              <w:t>r</w:t>
            </w:r>
            <w:r w:rsidRPr="004038C2">
              <w:rPr>
                <w:rFonts w:ascii="Arial" w:eastAsia="Tahoma" w:hAnsi="Arial" w:cs="Arial"/>
                <w:spacing w:val="2"/>
              </w:rPr>
              <w:t>s</w:t>
            </w:r>
            <w:r w:rsidRPr="004038C2">
              <w:rPr>
                <w:rFonts w:ascii="Arial" w:eastAsia="Tahoma" w:hAnsi="Arial" w:cs="Arial"/>
                <w:spacing w:val="1"/>
              </w:rPr>
              <w:t>.</w:t>
            </w:r>
            <w:r w:rsidRPr="004038C2">
              <w:rPr>
                <w:rFonts w:ascii="Arial" w:eastAsia="Tahoma" w:hAnsi="Arial" w:cs="Arial"/>
              </w:rPr>
              <w:t>,</w:t>
            </w:r>
            <w:r w:rsidR="00D9243C">
              <w:rPr>
                <w:rFonts w:ascii="Arial" w:eastAsia="Tahoma" w:hAnsi="Arial" w:cs="Arial"/>
              </w:rPr>
              <w:t xml:space="preserve"> </w:t>
            </w:r>
            <w:r w:rsidRPr="004038C2">
              <w:rPr>
                <w:rFonts w:ascii="Arial" w:eastAsia="Tahoma" w:hAnsi="Arial" w:cs="Arial"/>
                <w:spacing w:val="-1"/>
              </w:rPr>
              <w:t>h</w:t>
            </w:r>
            <w:r w:rsidRPr="004038C2">
              <w:rPr>
                <w:rFonts w:ascii="Arial" w:eastAsia="Tahoma" w:hAnsi="Arial" w:cs="Arial"/>
              </w:rPr>
              <w:t>o</w:t>
            </w:r>
            <w:r w:rsidRPr="004038C2">
              <w:rPr>
                <w:rFonts w:ascii="Arial" w:eastAsia="Tahoma" w:hAnsi="Arial" w:cs="Arial"/>
                <w:spacing w:val="1"/>
              </w:rPr>
              <w:t>w</w:t>
            </w:r>
            <w:r w:rsidRPr="004038C2">
              <w:rPr>
                <w:rFonts w:ascii="Arial" w:eastAsia="Tahoma" w:hAnsi="Arial" w:cs="Arial"/>
                <w:spacing w:val="3"/>
              </w:rPr>
              <w:t>e</w:t>
            </w:r>
            <w:r w:rsidRPr="004038C2">
              <w:rPr>
                <w:rFonts w:ascii="Arial" w:eastAsia="Tahoma" w:hAnsi="Arial" w:cs="Arial"/>
                <w:spacing w:val="-1"/>
              </w:rPr>
              <w:t>v</w:t>
            </w:r>
            <w:r w:rsidRPr="004038C2">
              <w:rPr>
                <w:rFonts w:ascii="Arial" w:eastAsia="Tahoma" w:hAnsi="Arial" w:cs="Arial"/>
                <w:spacing w:val="1"/>
              </w:rPr>
              <w:t>e</w:t>
            </w:r>
            <w:r w:rsidRPr="004038C2">
              <w:rPr>
                <w:rFonts w:ascii="Arial" w:eastAsia="Tahoma" w:hAnsi="Arial" w:cs="Arial"/>
              </w:rPr>
              <w:t>r t</w:t>
            </w:r>
            <w:r w:rsidRPr="004038C2">
              <w:rPr>
                <w:rFonts w:ascii="Arial" w:eastAsia="Tahoma" w:hAnsi="Arial" w:cs="Arial"/>
                <w:spacing w:val="-1"/>
              </w:rPr>
              <w:t>h</w:t>
            </w:r>
            <w:r w:rsidRPr="004038C2">
              <w:rPr>
                <w:rFonts w:ascii="Arial" w:eastAsia="Tahoma" w:hAnsi="Arial" w:cs="Arial"/>
                <w:spacing w:val="1"/>
              </w:rPr>
              <w:t>e</w:t>
            </w:r>
            <w:r w:rsidRPr="004038C2">
              <w:rPr>
                <w:rFonts w:ascii="Arial" w:eastAsia="Tahoma" w:hAnsi="Arial" w:cs="Arial"/>
              </w:rPr>
              <w:t>se</w:t>
            </w:r>
            <w:r w:rsidR="00A96D5D">
              <w:rPr>
                <w:rFonts w:ascii="Arial" w:eastAsia="Tahoma" w:hAnsi="Arial" w:cs="Arial"/>
              </w:rPr>
              <w:t xml:space="preserve"> </w:t>
            </w:r>
            <w:r w:rsidRPr="004038C2">
              <w:rPr>
                <w:rFonts w:ascii="Arial" w:eastAsia="Tahoma" w:hAnsi="Arial" w:cs="Arial"/>
                <w:spacing w:val="-1"/>
              </w:rPr>
              <w:t>n</w:t>
            </w:r>
            <w:r w:rsidRPr="004038C2">
              <w:rPr>
                <w:rFonts w:ascii="Arial" w:eastAsia="Tahoma" w:hAnsi="Arial" w:cs="Arial"/>
                <w:spacing w:val="1"/>
              </w:rPr>
              <w:t>ee</w:t>
            </w:r>
            <w:r w:rsidRPr="004038C2">
              <w:rPr>
                <w:rFonts w:ascii="Arial" w:eastAsia="Tahoma" w:hAnsi="Arial" w:cs="Arial"/>
              </w:rPr>
              <w:t>d</w:t>
            </w:r>
            <w:r w:rsidR="00A96D5D">
              <w:rPr>
                <w:rFonts w:ascii="Arial" w:eastAsia="Tahoma" w:hAnsi="Arial" w:cs="Arial"/>
              </w:rPr>
              <w:t xml:space="preserve"> </w:t>
            </w:r>
            <w:r w:rsidRPr="004038C2">
              <w:rPr>
                <w:rFonts w:ascii="Arial" w:eastAsia="Tahoma" w:hAnsi="Arial" w:cs="Arial"/>
              </w:rPr>
              <w:t>to</w:t>
            </w:r>
            <w:r w:rsidR="00A96D5D">
              <w:rPr>
                <w:rFonts w:ascii="Arial" w:eastAsia="Tahoma" w:hAnsi="Arial" w:cs="Arial"/>
              </w:rPr>
              <w:t xml:space="preserve"> </w:t>
            </w:r>
            <w:r w:rsidRPr="004038C2">
              <w:rPr>
                <w:rFonts w:ascii="Arial" w:eastAsia="Tahoma" w:hAnsi="Arial" w:cs="Arial"/>
              </w:rPr>
              <w:t>be</w:t>
            </w:r>
            <w:r w:rsidR="00A96D5D">
              <w:rPr>
                <w:rFonts w:ascii="Arial" w:eastAsia="Tahoma" w:hAnsi="Arial" w:cs="Arial"/>
              </w:rPr>
              <w:t xml:space="preserve"> </w:t>
            </w:r>
            <w:r w:rsidRPr="004038C2">
              <w:rPr>
                <w:rFonts w:ascii="Arial" w:eastAsia="Tahoma" w:hAnsi="Arial" w:cs="Arial"/>
                <w:spacing w:val="1"/>
              </w:rPr>
              <w:t>a</w:t>
            </w:r>
            <w:r w:rsidRPr="004038C2">
              <w:rPr>
                <w:rFonts w:ascii="Arial" w:eastAsia="Tahoma" w:hAnsi="Arial" w:cs="Arial"/>
              </w:rPr>
              <w:t>tt</w:t>
            </w:r>
            <w:r w:rsidRPr="004038C2">
              <w:rPr>
                <w:rFonts w:ascii="Arial" w:eastAsia="Tahoma" w:hAnsi="Arial" w:cs="Arial"/>
                <w:spacing w:val="1"/>
              </w:rPr>
              <w:t>e</w:t>
            </w:r>
            <w:r w:rsidRPr="004038C2">
              <w:rPr>
                <w:rFonts w:ascii="Arial" w:eastAsia="Tahoma" w:hAnsi="Arial" w:cs="Arial"/>
                <w:spacing w:val="-1"/>
              </w:rPr>
              <w:t>n</w:t>
            </w:r>
            <w:r w:rsidRPr="004038C2">
              <w:rPr>
                <w:rFonts w:ascii="Arial" w:eastAsia="Tahoma" w:hAnsi="Arial" w:cs="Arial"/>
              </w:rPr>
              <w:t>d</w:t>
            </w:r>
            <w:r w:rsidRPr="004038C2">
              <w:rPr>
                <w:rFonts w:ascii="Arial" w:eastAsia="Tahoma" w:hAnsi="Arial" w:cs="Arial"/>
                <w:spacing w:val="1"/>
              </w:rPr>
              <w:t>e</w:t>
            </w:r>
            <w:r w:rsidRPr="004038C2">
              <w:rPr>
                <w:rFonts w:ascii="Arial" w:eastAsia="Tahoma" w:hAnsi="Arial" w:cs="Arial"/>
              </w:rPr>
              <w:t>d</w:t>
            </w:r>
            <w:r w:rsidR="00A96D5D">
              <w:rPr>
                <w:rFonts w:ascii="Arial" w:eastAsia="Tahoma" w:hAnsi="Arial" w:cs="Arial"/>
              </w:rPr>
              <w:t xml:space="preserve"> </w:t>
            </w:r>
            <w:r w:rsidRPr="004038C2">
              <w:rPr>
                <w:rFonts w:ascii="Arial" w:eastAsia="Tahoma" w:hAnsi="Arial" w:cs="Arial"/>
              </w:rPr>
              <w:t>i</w:t>
            </w:r>
            <w:r w:rsidRPr="004038C2">
              <w:rPr>
                <w:rFonts w:ascii="Arial" w:eastAsia="Tahoma" w:hAnsi="Arial" w:cs="Arial"/>
                <w:spacing w:val="1"/>
              </w:rPr>
              <w:t>mme</w:t>
            </w:r>
            <w:r w:rsidRPr="004038C2">
              <w:rPr>
                <w:rFonts w:ascii="Arial" w:eastAsia="Tahoma" w:hAnsi="Arial" w:cs="Arial"/>
              </w:rPr>
              <w:t>di</w:t>
            </w:r>
            <w:r w:rsidRPr="004038C2">
              <w:rPr>
                <w:rFonts w:ascii="Arial" w:eastAsia="Tahoma" w:hAnsi="Arial" w:cs="Arial"/>
                <w:spacing w:val="1"/>
              </w:rPr>
              <w:t>a</w:t>
            </w:r>
            <w:r w:rsidRPr="004038C2">
              <w:rPr>
                <w:rFonts w:ascii="Arial" w:eastAsia="Tahoma" w:hAnsi="Arial" w:cs="Arial"/>
              </w:rPr>
              <w:t>t</w:t>
            </w:r>
            <w:r w:rsidRPr="004038C2">
              <w:rPr>
                <w:rFonts w:ascii="Arial" w:eastAsia="Tahoma" w:hAnsi="Arial" w:cs="Arial"/>
                <w:spacing w:val="1"/>
              </w:rPr>
              <w:t>e</w:t>
            </w:r>
            <w:r w:rsidRPr="004038C2">
              <w:rPr>
                <w:rFonts w:ascii="Arial" w:eastAsia="Tahoma" w:hAnsi="Arial" w:cs="Arial"/>
              </w:rPr>
              <w:t xml:space="preserve">ly </w:t>
            </w:r>
            <w:r w:rsidRPr="004038C2">
              <w:rPr>
                <w:rFonts w:ascii="Arial" w:eastAsia="Tahoma" w:hAnsi="Arial" w:cs="Arial"/>
                <w:spacing w:val="1"/>
              </w:rPr>
              <w:t>w</w:t>
            </w:r>
            <w:r w:rsidRPr="004038C2">
              <w:rPr>
                <w:rFonts w:ascii="Arial" w:eastAsia="Tahoma" w:hAnsi="Arial" w:cs="Arial"/>
              </w:rPr>
              <w:t>it</w:t>
            </w:r>
            <w:r w:rsidRPr="004038C2">
              <w:rPr>
                <w:rFonts w:ascii="Arial" w:eastAsia="Tahoma" w:hAnsi="Arial" w:cs="Arial"/>
                <w:spacing w:val="-1"/>
              </w:rPr>
              <w:t>h</w:t>
            </w:r>
            <w:r w:rsidRPr="004038C2">
              <w:rPr>
                <w:rFonts w:ascii="Arial" w:eastAsia="Tahoma" w:hAnsi="Arial" w:cs="Arial"/>
              </w:rPr>
              <w:t>o</w:t>
            </w:r>
            <w:r w:rsidRPr="004038C2">
              <w:rPr>
                <w:rFonts w:ascii="Arial" w:eastAsia="Tahoma" w:hAnsi="Arial" w:cs="Arial"/>
                <w:spacing w:val="-1"/>
              </w:rPr>
              <w:t>u</w:t>
            </w:r>
            <w:r w:rsidRPr="004038C2">
              <w:rPr>
                <w:rFonts w:ascii="Arial" w:eastAsia="Tahoma" w:hAnsi="Arial" w:cs="Arial"/>
              </w:rPr>
              <w:t>t</w:t>
            </w:r>
            <w:r w:rsidR="00A96D5D">
              <w:rPr>
                <w:rFonts w:ascii="Arial" w:eastAsia="Tahoma" w:hAnsi="Arial" w:cs="Arial"/>
              </w:rPr>
              <w:t xml:space="preserve"> </w:t>
            </w:r>
            <w:r w:rsidRPr="004038C2">
              <w:rPr>
                <w:rFonts w:ascii="Arial" w:eastAsia="Tahoma" w:hAnsi="Arial" w:cs="Arial"/>
              </w:rPr>
              <w:t>lo</w:t>
            </w:r>
            <w:r w:rsidRPr="004038C2">
              <w:rPr>
                <w:rFonts w:ascii="Arial" w:eastAsia="Tahoma" w:hAnsi="Arial" w:cs="Arial"/>
                <w:spacing w:val="2"/>
              </w:rPr>
              <w:t>s</w:t>
            </w:r>
            <w:r w:rsidRPr="004038C2">
              <w:rPr>
                <w:rFonts w:ascii="Arial" w:eastAsia="Tahoma" w:hAnsi="Arial" w:cs="Arial"/>
              </w:rPr>
              <w:t>s</w:t>
            </w:r>
            <w:r w:rsidR="00A96D5D">
              <w:rPr>
                <w:rFonts w:ascii="Arial" w:eastAsia="Tahoma" w:hAnsi="Arial" w:cs="Arial"/>
              </w:rPr>
              <w:t xml:space="preserve"> </w:t>
            </w:r>
            <w:r w:rsidRPr="004038C2">
              <w:rPr>
                <w:rFonts w:ascii="Arial" w:eastAsia="Tahoma" w:hAnsi="Arial" w:cs="Arial"/>
              </w:rPr>
              <w:t>of</w:t>
            </w:r>
            <w:r w:rsidR="00A96D5D">
              <w:rPr>
                <w:rFonts w:ascii="Arial" w:eastAsia="Tahoma" w:hAnsi="Arial" w:cs="Arial"/>
              </w:rPr>
              <w:t xml:space="preserve"> </w:t>
            </w:r>
            <w:r w:rsidRPr="004038C2">
              <w:rPr>
                <w:rFonts w:ascii="Arial" w:eastAsia="Tahoma" w:hAnsi="Arial" w:cs="Arial"/>
              </w:rPr>
              <w:t>ti</w:t>
            </w:r>
            <w:r w:rsidRPr="004038C2">
              <w:rPr>
                <w:rFonts w:ascii="Arial" w:eastAsia="Tahoma" w:hAnsi="Arial" w:cs="Arial"/>
                <w:spacing w:val="1"/>
              </w:rPr>
              <w:t>me</w:t>
            </w:r>
            <w:r w:rsidRPr="004038C2">
              <w:rPr>
                <w:rFonts w:ascii="Arial" w:eastAsia="Tahoma" w:hAnsi="Arial" w:cs="Arial"/>
              </w:rPr>
              <w:t>.</w:t>
            </w:r>
          </w:p>
        </w:tc>
      </w:tr>
    </w:tbl>
    <w:p w14:paraId="5F9C63EC" w14:textId="77777777" w:rsidR="00621F71" w:rsidRPr="004038C2" w:rsidRDefault="00621F71" w:rsidP="006175F4">
      <w:pPr>
        <w:pStyle w:val="NoSpacing"/>
        <w:jc w:val="both"/>
        <w:rPr>
          <w:rFonts w:ascii="Arial" w:hAnsi="Arial" w:cs="Arial"/>
        </w:rPr>
      </w:pPr>
    </w:p>
    <w:p w14:paraId="0DB22BE1" w14:textId="77777777" w:rsidR="003C0550" w:rsidRDefault="003C0550" w:rsidP="006175F4">
      <w:pPr>
        <w:pStyle w:val="NoSpacing"/>
        <w:jc w:val="both"/>
        <w:rPr>
          <w:rFonts w:ascii="Arial" w:hAnsi="Arial" w:cs="Arial"/>
        </w:rPr>
      </w:pPr>
    </w:p>
    <w:p w14:paraId="074A13BC" w14:textId="77777777" w:rsidR="003C0550" w:rsidRPr="00DF3E6C" w:rsidRDefault="003C0550" w:rsidP="003C0550">
      <w:pPr>
        <w:pStyle w:val="NoSpacing"/>
        <w:jc w:val="both"/>
        <w:rPr>
          <w:rFonts w:ascii="Arial" w:hAnsi="Arial" w:cs="Arial"/>
          <w:b/>
          <w:u w:val="single"/>
        </w:rPr>
      </w:pPr>
      <w:r w:rsidRPr="00DF3E6C">
        <w:rPr>
          <w:rFonts w:ascii="Arial" w:hAnsi="Arial" w:cs="Arial"/>
          <w:b/>
          <w:u w:val="single"/>
        </w:rPr>
        <w:t>Responsibilities of the contractor</w:t>
      </w:r>
    </w:p>
    <w:p w14:paraId="3FE3C13A" w14:textId="77777777" w:rsidR="003C0550" w:rsidRDefault="003C0550" w:rsidP="006175F4">
      <w:pPr>
        <w:pStyle w:val="NoSpacing"/>
        <w:jc w:val="both"/>
        <w:rPr>
          <w:rFonts w:ascii="Arial" w:hAnsi="Arial" w:cs="Arial"/>
        </w:rPr>
      </w:pPr>
    </w:p>
    <w:p w14:paraId="1F78B52D" w14:textId="77777777" w:rsidR="00621F71" w:rsidRDefault="00621F71" w:rsidP="00547B03">
      <w:pPr>
        <w:pStyle w:val="NoSpacing"/>
        <w:numPr>
          <w:ilvl w:val="0"/>
          <w:numId w:val="21"/>
        </w:numPr>
        <w:jc w:val="both"/>
        <w:rPr>
          <w:rFonts w:ascii="Arial" w:hAnsi="Arial" w:cs="Arial"/>
        </w:rPr>
      </w:pPr>
      <w:r w:rsidRPr="004038C2">
        <w:rPr>
          <w:rFonts w:ascii="Arial" w:hAnsi="Arial" w:cs="Arial"/>
        </w:rPr>
        <w:t>Responsibilities of the contractor in respect of local laws, employment of works etc.</w:t>
      </w:r>
    </w:p>
    <w:p w14:paraId="74CB306C" w14:textId="77777777" w:rsidR="00773E9F" w:rsidRPr="004038C2" w:rsidRDefault="00773E9F" w:rsidP="00773E9F">
      <w:pPr>
        <w:pStyle w:val="NoSpacing"/>
        <w:ind w:left="1440"/>
        <w:jc w:val="both"/>
        <w:rPr>
          <w:rFonts w:ascii="Arial" w:hAnsi="Arial" w:cs="Arial"/>
        </w:rPr>
      </w:pPr>
    </w:p>
    <w:p w14:paraId="320D9E77" w14:textId="77777777" w:rsidR="00621F71" w:rsidRDefault="00621F71" w:rsidP="00547B03">
      <w:pPr>
        <w:pStyle w:val="NoSpacing"/>
        <w:numPr>
          <w:ilvl w:val="0"/>
          <w:numId w:val="21"/>
        </w:numPr>
        <w:jc w:val="both"/>
        <w:rPr>
          <w:rFonts w:ascii="Arial" w:hAnsi="Arial" w:cs="Arial"/>
        </w:rPr>
      </w:pPr>
      <w:r w:rsidRPr="004038C2">
        <w:rPr>
          <w:rFonts w:ascii="Arial" w:hAnsi="Arial" w:cs="Arial"/>
        </w:rPr>
        <w:t>The contractor shall fully indemnify NCBS against any claims of whatsoever nature arising due to the failure of the contractor in discharging any of his responsibilities.  The following are the responsibilities of the contractor in respect of observance of local laws, employment of p</w:t>
      </w:r>
      <w:r w:rsidR="003C0550">
        <w:rPr>
          <w:rFonts w:ascii="Arial" w:hAnsi="Arial" w:cs="Arial"/>
        </w:rPr>
        <w:t>ersonnel, payment of taxes etc.</w:t>
      </w:r>
    </w:p>
    <w:p w14:paraId="4F84FF31" w14:textId="77777777" w:rsidR="00773E9F" w:rsidRDefault="00773E9F" w:rsidP="00773E9F">
      <w:pPr>
        <w:pStyle w:val="NoSpacing"/>
        <w:jc w:val="both"/>
        <w:rPr>
          <w:rFonts w:ascii="Arial" w:hAnsi="Arial" w:cs="Arial"/>
        </w:rPr>
      </w:pPr>
    </w:p>
    <w:p w14:paraId="3C3ECAFA" w14:textId="77777777" w:rsidR="003C0550" w:rsidRPr="00DF3E6C" w:rsidRDefault="003C0550" w:rsidP="006175F4">
      <w:pPr>
        <w:pStyle w:val="NoSpacing"/>
        <w:jc w:val="both"/>
        <w:rPr>
          <w:rFonts w:ascii="Arial" w:hAnsi="Arial" w:cs="Arial"/>
          <w:sz w:val="2"/>
        </w:rPr>
      </w:pPr>
    </w:p>
    <w:p w14:paraId="4FFD99EF" w14:textId="77777777" w:rsidR="00621F71" w:rsidRDefault="00621F71" w:rsidP="00547B03">
      <w:pPr>
        <w:pStyle w:val="NoSpacing"/>
        <w:numPr>
          <w:ilvl w:val="0"/>
          <w:numId w:val="21"/>
        </w:numPr>
        <w:jc w:val="both"/>
        <w:rPr>
          <w:rFonts w:ascii="Arial" w:hAnsi="Arial" w:cs="Arial"/>
        </w:rPr>
      </w:pPr>
      <w:r w:rsidRPr="004038C2">
        <w:rPr>
          <w:rFonts w:ascii="Arial" w:hAnsi="Arial" w:cs="Arial"/>
        </w:rPr>
        <w:t>The contractor at all times during the continuance of this contract shall, in all his dealings with local labour for the time being employed on or in connection with the work, have due regard to all local festivals and religious and other customs.</w:t>
      </w:r>
    </w:p>
    <w:p w14:paraId="4F0739BE" w14:textId="77777777" w:rsidR="00773E9F" w:rsidRPr="004038C2" w:rsidRDefault="00773E9F" w:rsidP="00773E9F">
      <w:pPr>
        <w:pStyle w:val="NoSpacing"/>
        <w:ind w:left="1440"/>
        <w:jc w:val="both"/>
        <w:rPr>
          <w:rFonts w:ascii="Arial" w:hAnsi="Arial" w:cs="Arial"/>
        </w:rPr>
      </w:pPr>
    </w:p>
    <w:p w14:paraId="633F18A5" w14:textId="77777777" w:rsidR="00621F71" w:rsidRPr="00DF3E6C" w:rsidRDefault="00621F71" w:rsidP="006175F4">
      <w:pPr>
        <w:pStyle w:val="NoSpacing"/>
        <w:jc w:val="both"/>
        <w:rPr>
          <w:rFonts w:ascii="Arial" w:hAnsi="Arial" w:cs="Arial"/>
          <w:sz w:val="2"/>
        </w:rPr>
      </w:pPr>
    </w:p>
    <w:p w14:paraId="06A15DFE" w14:textId="77777777" w:rsidR="00621F71" w:rsidRDefault="00621F71" w:rsidP="00547B03">
      <w:pPr>
        <w:pStyle w:val="NoSpacing"/>
        <w:numPr>
          <w:ilvl w:val="0"/>
          <w:numId w:val="21"/>
        </w:numPr>
        <w:jc w:val="both"/>
        <w:rPr>
          <w:rFonts w:ascii="Arial" w:hAnsi="Arial" w:cs="Arial"/>
        </w:rPr>
      </w:pPr>
      <w:r w:rsidRPr="004038C2">
        <w:rPr>
          <w:rFonts w:ascii="Arial" w:hAnsi="Arial" w:cs="Arial"/>
        </w:rPr>
        <w:t>The contractor shall comply with all applicable State and Central Laws, Statutory Rules, Regulations etc. such as Payment of Wages Act, Minimum Wages Act, Workmen Compensation Act, Employer’s Liability Act, Industrial Dispute Act, Employers Provident Act, Employees State Insurance Scheme, Contract Labour (Regulation and Abolition) Act 1970, Payment of Bonus &amp; Gratuity Act and other Acts,  Rules and Regulations for labour as may be enacted by the Government during the tenure of the Contract and having force or jurisdiction at Site. The Contractor shall also give to the local Governing Body, Police and other relevant Authorities all such notices as may be required by the Law.</w:t>
      </w:r>
    </w:p>
    <w:p w14:paraId="779F89E6" w14:textId="77777777" w:rsidR="00773E9F" w:rsidRPr="004038C2" w:rsidRDefault="00773E9F" w:rsidP="00773E9F">
      <w:pPr>
        <w:pStyle w:val="NoSpacing"/>
        <w:ind w:left="1440"/>
        <w:jc w:val="both"/>
        <w:rPr>
          <w:rFonts w:ascii="Arial" w:hAnsi="Arial" w:cs="Arial"/>
        </w:rPr>
      </w:pPr>
    </w:p>
    <w:p w14:paraId="3E7A3856" w14:textId="77777777" w:rsidR="00621F71" w:rsidRPr="00DF3E6C" w:rsidRDefault="00621F71" w:rsidP="006175F4">
      <w:pPr>
        <w:pStyle w:val="NoSpacing"/>
        <w:jc w:val="both"/>
        <w:rPr>
          <w:rFonts w:ascii="Arial" w:hAnsi="Arial" w:cs="Arial"/>
          <w:sz w:val="2"/>
        </w:rPr>
      </w:pPr>
    </w:p>
    <w:p w14:paraId="71D017C7" w14:textId="77777777" w:rsidR="00621F71" w:rsidRDefault="00621F71" w:rsidP="00547B03">
      <w:pPr>
        <w:pStyle w:val="NoSpacing"/>
        <w:numPr>
          <w:ilvl w:val="0"/>
          <w:numId w:val="21"/>
        </w:numPr>
        <w:jc w:val="both"/>
        <w:rPr>
          <w:rFonts w:ascii="Arial" w:hAnsi="Arial" w:cs="Arial"/>
        </w:rPr>
      </w:pPr>
      <w:r w:rsidRPr="004038C2">
        <w:rPr>
          <w:rFonts w:ascii="Arial" w:hAnsi="Arial" w:cs="Arial"/>
        </w:rPr>
        <w:t>The Contractor shall pay all taxes, fees, license charges, deposits, tolls, royalties, commission or other charges which may be liable on account of his operations in executing the contract.</w:t>
      </w:r>
    </w:p>
    <w:p w14:paraId="572D13A5" w14:textId="77777777" w:rsidR="00773E9F" w:rsidRPr="004038C2" w:rsidRDefault="00773E9F" w:rsidP="00773E9F">
      <w:pPr>
        <w:pStyle w:val="NoSpacing"/>
        <w:ind w:left="1440"/>
        <w:jc w:val="both"/>
        <w:rPr>
          <w:rFonts w:ascii="Arial" w:hAnsi="Arial" w:cs="Arial"/>
        </w:rPr>
      </w:pPr>
    </w:p>
    <w:p w14:paraId="77577F93" w14:textId="77777777" w:rsidR="00621F71" w:rsidRDefault="00621F71" w:rsidP="00547B03">
      <w:pPr>
        <w:pStyle w:val="NoSpacing"/>
        <w:numPr>
          <w:ilvl w:val="0"/>
          <w:numId w:val="21"/>
        </w:numPr>
        <w:jc w:val="both"/>
        <w:rPr>
          <w:rFonts w:ascii="Arial" w:hAnsi="Arial" w:cs="Arial"/>
        </w:rPr>
      </w:pPr>
      <w:r w:rsidRPr="004038C2">
        <w:rPr>
          <w:rFonts w:ascii="Arial" w:hAnsi="Arial" w:cs="Arial"/>
        </w:rPr>
        <w:t>Contactor shall be responsible for provision of Health and Sanitary arrangements (more particularly described in Contract Labour Regulation &amp; Abolition Act), Safety precautions etc. as may be required for safe and satisfactory execution of contract.</w:t>
      </w:r>
    </w:p>
    <w:p w14:paraId="72C6140C" w14:textId="77777777" w:rsidR="00773E9F" w:rsidRPr="004038C2" w:rsidRDefault="00773E9F" w:rsidP="00773E9F">
      <w:pPr>
        <w:pStyle w:val="NoSpacing"/>
        <w:jc w:val="both"/>
        <w:rPr>
          <w:rFonts w:ascii="Arial" w:hAnsi="Arial" w:cs="Arial"/>
        </w:rPr>
      </w:pPr>
    </w:p>
    <w:p w14:paraId="33FC150F" w14:textId="77777777" w:rsidR="00621F71" w:rsidRPr="00DF3E6C" w:rsidRDefault="00621F71" w:rsidP="006175F4">
      <w:pPr>
        <w:pStyle w:val="NoSpacing"/>
        <w:jc w:val="both"/>
        <w:rPr>
          <w:rFonts w:ascii="Arial" w:hAnsi="Arial" w:cs="Arial"/>
          <w:sz w:val="2"/>
        </w:rPr>
      </w:pPr>
    </w:p>
    <w:p w14:paraId="68C0AE4C" w14:textId="77777777" w:rsidR="00621F71" w:rsidRDefault="00621F71" w:rsidP="00547B03">
      <w:pPr>
        <w:pStyle w:val="NoSpacing"/>
        <w:numPr>
          <w:ilvl w:val="0"/>
          <w:numId w:val="21"/>
        </w:numPr>
        <w:jc w:val="both"/>
        <w:rPr>
          <w:rFonts w:ascii="Arial" w:hAnsi="Arial" w:cs="Arial"/>
        </w:rPr>
      </w:pPr>
      <w:r w:rsidRPr="004038C2">
        <w:rPr>
          <w:rFonts w:ascii="Arial" w:hAnsi="Arial" w:cs="Arial"/>
        </w:rPr>
        <w:t>The Contractor shall be responsible for proper accommodation including adequate medical facilities for personnel employed by him.</w:t>
      </w:r>
    </w:p>
    <w:p w14:paraId="42EB8F3F" w14:textId="77777777" w:rsidR="00773E9F" w:rsidRPr="004038C2" w:rsidRDefault="00773E9F" w:rsidP="00773E9F">
      <w:pPr>
        <w:pStyle w:val="NoSpacing"/>
        <w:ind w:left="1440"/>
        <w:jc w:val="both"/>
        <w:rPr>
          <w:rFonts w:ascii="Arial" w:hAnsi="Arial" w:cs="Arial"/>
        </w:rPr>
      </w:pPr>
    </w:p>
    <w:p w14:paraId="61E34478" w14:textId="77777777" w:rsidR="00621F71" w:rsidRPr="00DF3E6C" w:rsidRDefault="00621F71" w:rsidP="006175F4">
      <w:pPr>
        <w:pStyle w:val="NoSpacing"/>
        <w:jc w:val="both"/>
        <w:rPr>
          <w:rFonts w:ascii="Arial" w:hAnsi="Arial" w:cs="Arial"/>
          <w:sz w:val="2"/>
        </w:rPr>
      </w:pPr>
    </w:p>
    <w:p w14:paraId="66C68E9A" w14:textId="77777777" w:rsidR="00621F71" w:rsidRDefault="00621F71" w:rsidP="00547B03">
      <w:pPr>
        <w:pStyle w:val="NoSpacing"/>
        <w:numPr>
          <w:ilvl w:val="0"/>
          <w:numId w:val="21"/>
        </w:numPr>
        <w:jc w:val="both"/>
        <w:rPr>
          <w:rFonts w:ascii="Arial" w:hAnsi="Arial" w:cs="Arial"/>
        </w:rPr>
      </w:pPr>
      <w:r w:rsidRPr="004038C2">
        <w:rPr>
          <w:rFonts w:ascii="Arial" w:hAnsi="Arial" w:cs="Arial"/>
        </w:rPr>
        <w:t>The Contractor shall ensure that no damage is caused to any person/property of other parties working at site. If any such damage is caused, it is responsibility of the contractor to make good the losses or compensate for the same.</w:t>
      </w:r>
    </w:p>
    <w:p w14:paraId="6A599012" w14:textId="77777777" w:rsidR="00773E9F" w:rsidRPr="004038C2" w:rsidRDefault="00773E9F" w:rsidP="00773E9F">
      <w:pPr>
        <w:pStyle w:val="NoSpacing"/>
        <w:ind w:left="1440"/>
        <w:jc w:val="both"/>
        <w:rPr>
          <w:rFonts w:ascii="Arial" w:hAnsi="Arial" w:cs="Arial"/>
        </w:rPr>
      </w:pPr>
    </w:p>
    <w:p w14:paraId="08F8F27C" w14:textId="77777777" w:rsidR="003C0550" w:rsidRPr="00DF3E6C" w:rsidRDefault="003C0550" w:rsidP="006175F4">
      <w:pPr>
        <w:pStyle w:val="NoSpacing"/>
        <w:jc w:val="both"/>
        <w:rPr>
          <w:rFonts w:ascii="Arial" w:hAnsi="Arial" w:cs="Arial"/>
          <w:sz w:val="2"/>
        </w:rPr>
      </w:pPr>
    </w:p>
    <w:p w14:paraId="517B40C2" w14:textId="77777777" w:rsidR="00621F71" w:rsidRDefault="00621F71" w:rsidP="00547B03">
      <w:pPr>
        <w:pStyle w:val="NoSpacing"/>
        <w:numPr>
          <w:ilvl w:val="0"/>
          <w:numId w:val="21"/>
        </w:numPr>
        <w:jc w:val="both"/>
        <w:rPr>
          <w:rFonts w:ascii="Arial" w:hAnsi="Arial" w:cs="Arial"/>
        </w:rPr>
      </w:pPr>
      <w:r w:rsidRPr="004038C2">
        <w:rPr>
          <w:rFonts w:ascii="Arial" w:hAnsi="Arial" w:cs="Arial"/>
        </w:rPr>
        <w:t>The Contractor shall arrange, coordinate his work in such a manner as to cause no hindrance to other agencies working in the same premises.</w:t>
      </w:r>
    </w:p>
    <w:p w14:paraId="007037C9" w14:textId="77777777" w:rsidR="00773E9F" w:rsidRPr="004038C2" w:rsidRDefault="00773E9F" w:rsidP="00773E9F">
      <w:pPr>
        <w:pStyle w:val="NoSpacing"/>
        <w:jc w:val="both"/>
        <w:rPr>
          <w:rFonts w:ascii="Arial" w:hAnsi="Arial" w:cs="Arial"/>
        </w:rPr>
      </w:pPr>
    </w:p>
    <w:p w14:paraId="6C18BD4F" w14:textId="77777777" w:rsidR="00621F71" w:rsidRPr="00DF3E6C" w:rsidRDefault="00621F71" w:rsidP="006175F4">
      <w:pPr>
        <w:pStyle w:val="NoSpacing"/>
        <w:jc w:val="both"/>
        <w:rPr>
          <w:rFonts w:ascii="Arial" w:hAnsi="Arial" w:cs="Arial"/>
          <w:sz w:val="4"/>
        </w:rPr>
      </w:pPr>
    </w:p>
    <w:p w14:paraId="0C236EBF" w14:textId="77777777" w:rsidR="00621F71" w:rsidRPr="004038C2" w:rsidRDefault="00621F71" w:rsidP="00547B03">
      <w:pPr>
        <w:pStyle w:val="NoSpacing"/>
        <w:numPr>
          <w:ilvl w:val="0"/>
          <w:numId w:val="21"/>
        </w:numPr>
        <w:jc w:val="both"/>
        <w:rPr>
          <w:rFonts w:ascii="Arial" w:hAnsi="Arial" w:cs="Arial"/>
        </w:rPr>
      </w:pPr>
      <w:r w:rsidRPr="004038C2">
        <w:rPr>
          <w:rFonts w:ascii="Arial" w:hAnsi="Arial" w:cs="Arial"/>
        </w:rPr>
        <w:t>All safety rules and codes applied by the NCBS at site shall be observed by the contractor without exception. The contractor shall be responsible for the safety of the equipment/material and works to be performed by him and shall maintain all light, fencing guards, slings etc. or other protection necessary for the purpose. Contractor shall also take such additional precautions as may be indicated from time to time by the Engineer with a view to prevent pilferage, accidents, fire hazards. Due precautions shall be taken against fire hazards and atmospheric conditions. Suitable number of Clerical staff, watch and ward, store keepers to take care of equipment/materials and construction tools and tackles shall be posted at site by the contractor till the completion of work under this contract.</w:t>
      </w:r>
    </w:p>
    <w:p w14:paraId="465C5BBF" w14:textId="77777777" w:rsidR="00621F71" w:rsidRPr="004038C2" w:rsidRDefault="00621F71" w:rsidP="006175F4">
      <w:pPr>
        <w:pStyle w:val="NoSpacing"/>
        <w:jc w:val="both"/>
        <w:rPr>
          <w:rFonts w:ascii="Arial" w:hAnsi="Arial" w:cs="Arial"/>
        </w:rPr>
      </w:pPr>
    </w:p>
    <w:p w14:paraId="6038775E" w14:textId="77777777" w:rsidR="00621F71" w:rsidRDefault="00621F71" w:rsidP="00547B03">
      <w:pPr>
        <w:pStyle w:val="NoSpacing"/>
        <w:numPr>
          <w:ilvl w:val="0"/>
          <w:numId w:val="21"/>
        </w:numPr>
        <w:jc w:val="both"/>
        <w:rPr>
          <w:rFonts w:ascii="Arial" w:hAnsi="Arial" w:cs="Arial"/>
        </w:rPr>
      </w:pPr>
      <w:r w:rsidRPr="004038C2">
        <w:rPr>
          <w:rFonts w:ascii="Arial" w:hAnsi="Arial" w:cs="Arial"/>
        </w:rPr>
        <w:t>The contactor shall arrange for such safety devices as are necessary for such type of work and carry out requisite site tests of handling equipment, lifting tools, tackles etc. as per prescribed standards and practices.</w:t>
      </w:r>
      <w:r w:rsidR="003C0550">
        <w:rPr>
          <w:rFonts w:ascii="Arial" w:hAnsi="Arial" w:cs="Arial"/>
        </w:rPr>
        <w:t xml:space="preserve"> NCBS arrange will provide Basic tools and </w:t>
      </w:r>
      <w:r w:rsidR="00A15A3B">
        <w:rPr>
          <w:rFonts w:ascii="Arial" w:hAnsi="Arial" w:cs="Arial"/>
        </w:rPr>
        <w:t>infrastructure</w:t>
      </w:r>
      <w:r w:rsidR="003C0550">
        <w:rPr>
          <w:rFonts w:ascii="Arial" w:hAnsi="Arial" w:cs="Arial"/>
        </w:rPr>
        <w:t xml:space="preserve"> required to perform the job</w:t>
      </w:r>
    </w:p>
    <w:p w14:paraId="714827D6" w14:textId="77777777" w:rsidR="00773E9F" w:rsidRPr="004038C2" w:rsidRDefault="00773E9F" w:rsidP="00773E9F">
      <w:pPr>
        <w:pStyle w:val="NoSpacing"/>
        <w:jc w:val="both"/>
        <w:rPr>
          <w:rFonts w:ascii="Arial" w:hAnsi="Arial" w:cs="Arial"/>
        </w:rPr>
      </w:pPr>
    </w:p>
    <w:p w14:paraId="782D4303" w14:textId="77777777" w:rsidR="00621F71" w:rsidRPr="00DF3E6C" w:rsidRDefault="00621F71" w:rsidP="006175F4">
      <w:pPr>
        <w:pStyle w:val="NoSpacing"/>
        <w:jc w:val="both"/>
        <w:rPr>
          <w:rFonts w:ascii="Arial" w:hAnsi="Arial" w:cs="Arial"/>
          <w:sz w:val="8"/>
        </w:rPr>
      </w:pPr>
    </w:p>
    <w:p w14:paraId="7B70B71B" w14:textId="77777777" w:rsidR="00621F71" w:rsidRDefault="00621F71" w:rsidP="00547B03">
      <w:pPr>
        <w:pStyle w:val="NoSpacing"/>
        <w:numPr>
          <w:ilvl w:val="0"/>
          <w:numId w:val="21"/>
        </w:numPr>
        <w:jc w:val="both"/>
        <w:rPr>
          <w:rFonts w:ascii="Arial" w:hAnsi="Arial" w:cs="Arial"/>
        </w:rPr>
      </w:pPr>
      <w:r w:rsidRPr="00A15A3B">
        <w:rPr>
          <w:rFonts w:ascii="Arial" w:hAnsi="Arial" w:cs="Arial"/>
        </w:rPr>
        <w:t>Contractor has to ensure the implementation of Health, Safety and Environment (HSE) requirements as per directions given by NCBS</w:t>
      </w:r>
      <w:r w:rsidR="00773E9F">
        <w:rPr>
          <w:rFonts w:ascii="Arial" w:hAnsi="Arial" w:cs="Arial"/>
        </w:rPr>
        <w:t>.</w:t>
      </w:r>
    </w:p>
    <w:p w14:paraId="2E2D921A" w14:textId="77777777" w:rsidR="00773E9F" w:rsidRDefault="00773E9F" w:rsidP="00773E9F">
      <w:pPr>
        <w:pStyle w:val="NoSpacing"/>
        <w:jc w:val="both"/>
        <w:rPr>
          <w:rFonts w:ascii="Arial" w:hAnsi="Arial" w:cs="Arial"/>
        </w:rPr>
      </w:pPr>
    </w:p>
    <w:p w14:paraId="254ABCB3" w14:textId="77777777" w:rsidR="00A15A3B" w:rsidRPr="00DF3E6C" w:rsidRDefault="00A15A3B" w:rsidP="00DF3E6C">
      <w:pPr>
        <w:pStyle w:val="NoSpacing"/>
        <w:jc w:val="both"/>
        <w:rPr>
          <w:rFonts w:ascii="Arial" w:hAnsi="Arial" w:cs="Arial"/>
          <w:sz w:val="8"/>
        </w:rPr>
      </w:pPr>
    </w:p>
    <w:p w14:paraId="3F35DCEB" w14:textId="77777777" w:rsidR="00621F71" w:rsidRDefault="00621F71" w:rsidP="00547B03">
      <w:pPr>
        <w:pStyle w:val="NoSpacing"/>
        <w:numPr>
          <w:ilvl w:val="0"/>
          <w:numId w:val="21"/>
        </w:numPr>
        <w:jc w:val="both"/>
        <w:rPr>
          <w:rFonts w:ascii="Arial" w:hAnsi="Arial" w:cs="Arial"/>
        </w:rPr>
      </w:pPr>
      <w:r w:rsidRPr="004038C2">
        <w:rPr>
          <w:rFonts w:ascii="Arial" w:hAnsi="Arial" w:cs="Arial"/>
        </w:rPr>
        <w:t>The contractor will be directly responsible for payment of wages to his workmen. A pay roll sheet given all the payments given to the workers and duly singed by the contactor's representative should be furnished to NCBS site for record purpose, if so called for.</w:t>
      </w:r>
    </w:p>
    <w:p w14:paraId="1068FE90" w14:textId="77777777" w:rsidR="00773E9F" w:rsidRPr="004038C2" w:rsidRDefault="00773E9F" w:rsidP="00773E9F">
      <w:pPr>
        <w:pStyle w:val="NoSpacing"/>
        <w:jc w:val="both"/>
        <w:rPr>
          <w:rFonts w:ascii="Arial" w:hAnsi="Arial" w:cs="Arial"/>
        </w:rPr>
      </w:pPr>
    </w:p>
    <w:p w14:paraId="26FA8FF7" w14:textId="77777777" w:rsidR="00621F71" w:rsidRPr="00DF3E6C" w:rsidRDefault="00621F71" w:rsidP="006175F4">
      <w:pPr>
        <w:pStyle w:val="NoSpacing"/>
        <w:jc w:val="both"/>
        <w:rPr>
          <w:rFonts w:ascii="Arial" w:hAnsi="Arial" w:cs="Arial"/>
          <w:sz w:val="4"/>
        </w:rPr>
      </w:pPr>
    </w:p>
    <w:p w14:paraId="7571AC4D" w14:textId="77777777" w:rsidR="003C0550" w:rsidRDefault="00621F71" w:rsidP="00DF3E6C">
      <w:pPr>
        <w:pStyle w:val="NoSpacing"/>
        <w:numPr>
          <w:ilvl w:val="0"/>
          <w:numId w:val="21"/>
        </w:numPr>
        <w:jc w:val="both"/>
        <w:rPr>
          <w:rFonts w:ascii="Arial" w:hAnsi="Arial" w:cs="Arial"/>
        </w:rPr>
      </w:pPr>
      <w:r w:rsidRPr="003C0550">
        <w:rPr>
          <w:rFonts w:ascii="Arial" w:hAnsi="Arial" w:cs="Arial"/>
        </w:rPr>
        <w:t>In case of any class of work for which there is no such specification as laid down in the contract, such work shall be carried out in accordance with the instructions and requirements of NCBS.</w:t>
      </w:r>
    </w:p>
    <w:p w14:paraId="24EC014E" w14:textId="77777777" w:rsidR="00773E9F" w:rsidRPr="00DF3E6C" w:rsidRDefault="00773E9F" w:rsidP="00773E9F">
      <w:pPr>
        <w:pStyle w:val="NoSpacing"/>
        <w:jc w:val="both"/>
        <w:rPr>
          <w:rFonts w:ascii="Arial" w:hAnsi="Arial" w:cs="Arial"/>
        </w:rPr>
      </w:pPr>
    </w:p>
    <w:p w14:paraId="0CFAE694" w14:textId="77777777" w:rsidR="00AA2DF0" w:rsidRPr="00773E9F" w:rsidRDefault="00621F71" w:rsidP="00DF3E6C">
      <w:pPr>
        <w:pStyle w:val="NoSpacing"/>
        <w:numPr>
          <w:ilvl w:val="0"/>
          <w:numId w:val="21"/>
        </w:numPr>
        <w:jc w:val="both"/>
        <w:rPr>
          <w:rFonts w:ascii="Arial" w:eastAsia="Tahoma" w:hAnsi="Arial" w:cs="Arial"/>
        </w:rPr>
      </w:pPr>
      <w:r w:rsidRPr="00AA2DF0">
        <w:rPr>
          <w:rFonts w:ascii="Arial" w:hAnsi="Arial" w:cs="Arial"/>
        </w:rPr>
        <w:t>Maintenance of Registers and forms: The contractor shall be responsible to maintain the registers/forms as required under the prevalent labour laws in force from time to time. The contractor shall maintain the above neatly, completely and legibly for inspection by various statutory authorities and the company officials even at short notice</w:t>
      </w:r>
    </w:p>
    <w:p w14:paraId="106C7C0F" w14:textId="77777777" w:rsidR="00773E9F" w:rsidRPr="00DF3E6C" w:rsidRDefault="00773E9F" w:rsidP="00773E9F">
      <w:pPr>
        <w:pStyle w:val="NoSpacing"/>
        <w:ind w:left="1440"/>
        <w:jc w:val="both"/>
        <w:rPr>
          <w:rFonts w:ascii="Arial" w:eastAsia="Tahoma" w:hAnsi="Arial" w:cs="Arial"/>
        </w:rPr>
      </w:pPr>
    </w:p>
    <w:p w14:paraId="2CDFF915" w14:textId="782AF91F" w:rsidR="00AA2DF0" w:rsidRDefault="00AA2DF0" w:rsidP="00773E9F">
      <w:pPr>
        <w:pStyle w:val="NoSpacing"/>
        <w:numPr>
          <w:ilvl w:val="0"/>
          <w:numId w:val="21"/>
        </w:numPr>
        <w:jc w:val="both"/>
        <w:rPr>
          <w:rFonts w:ascii="Arial" w:eastAsia="Tahoma" w:hAnsi="Arial" w:cs="Arial"/>
        </w:rPr>
      </w:pPr>
      <w:r w:rsidRPr="00AA2DF0">
        <w:rPr>
          <w:rFonts w:ascii="Arial" w:eastAsia="Tahoma" w:hAnsi="Arial" w:cs="Arial"/>
        </w:rPr>
        <w:t>The Contractor sh</w:t>
      </w:r>
      <w:r w:rsidR="009E609A">
        <w:rPr>
          <w:rFonts w:ascii="Arial" w:eastAsia="Tahoma" w:hAnsi="Arial" w:cs="Arial"/>
        </w:rPr>
        <w:t>all maintain the</w:t>
      </w:r>
      <w:r w:rsidRPr="00AA2DF0">
        <w:rPr>
          <w:rFonts w:ascii="Arial" w:eastAsia="Tahoma" w:hAnsi="Arial" w:cs="Arial"/>
        </w:rPr>
        <w:t xml:space="preserve"> records and log books during the contract period. The Schedule of preventive maintenance </w:t>
      </w:r>
      <w:r w:rsidR="00397D0F" w:rsidRPr="00AA2DF0">
        <w:rPr>
          <w:rFonts w:ascii="Arial" w:eastAsia="Tahoma" w:hAnsi="Arial" w:cs="Arial"/>
        </w:rPr>
        <w:t>for all equipment</w:t>
      </w:r>
      <w:r w:rsidRPr="00AA2DF0">
        <w:rPr>
          <w:rFonts w:ascii="Arial" w:eastAsia="Tahoma" w:hAnsi="Arial" w:cs="Arial"/>
        </w:rPr>
        <w:t xml:space="preserve"> </w:t>
      </w:r>
      <w:r w:rsidR="00397D0F" w:rsidRPr="00AA2DF0">
        <w:rPr>
          <w:rFonts w:ascii="Arial" w:eastAsia="Tahoma" w:hAnsi="Arial" w:cs="Arial"/>
        </w:rPr>
        <w:t>will be prepared</w:t>
      </w:r>
      <w:r w:rsidRPr="00AA2DF0">
        <w:rPr>
          <w:rFonts w:ascii="Arial" w:eastAsia="Tahoma" w:hAnsi="Arial" w:cs="Arial"/>
        </w:rPr>
        <w:t xml:space="preserve"> in advance by you, in consultation with officer-in-charge of NCBS. Necessary records of the services\work carried out will be maintained and the same has to be countersigned by the officer- in-charge of NCBS whenever asked by NCBS.</w:t>
      </w:r>
    </w:p>
    <w:p w14:paraId="276365DC" w14:textId="77777777" w:rsidR="00773E9F" w:rsidRPr="00773E9F" w:rsidRDefault="00773E9F" w:rsidP="00773E9F">
      <w:pPr>
        <w:pStyle w:val="NoSpacing"/>
        <w:ind w:left="1440"/>
        <w:jc w:val="both"/>
        <w:rPr>
          <w:rFonts w:ascii="Arial" w:eastAsia="Tahoma" w:hAnsi="Arial" w:cs="Arial"/>
        </w:rPr>
      </w:pPr>
    </w:p>
    <w:p w14:paraId="2B476A7C" w14:textId="77777777" w:rsidR="00AA2DF0" w:rsidRDefault="00AA2DF0" w:rsidP="00547B03">
      <w:pPr>
        <w:pStyle w:val="NoSpacing"/>
        <w:numPr>
          <w:ilvl w:val="0"/>
          <w:numId w:val="21"/>
        </w:numPr>
        <w:jc w:val="both"/>
        <w:rPr>
          <w:rFonts w:ascii="Arial" w:eastAsia="Tahoma" w:hAnsi="Arial" w:cs="Arial"/>
        </w:rPr>
      </w:pPr>
      <w:r w:rsidRPr="00AA2DF0">
        <w:rPr>
          <w:rFonts w:ascii="Arial" w:eastAsia="Tahoma" w:hAnsi="Arial" w:cs="Arial"/>
        </w:rPr>
        <w:t>The contractor shall keep proper upkeep of all areas under the contract.</w:t>
      </w:r>
    </w:p>
    <w:p w14:paraId="6DCCEE69" w14:textId="77777777" w:rsidR="00AA2DF0" w:rsidRDefault="00AA2DF0" w:rsidP="00AA2DF0">
      <w:pPr>
        <w:pStyle w:val="ListParagraph"/>
        <w:rPr>
          <w:rFonts w:ascii="Arial" w:eastAsia="Tahoma" w:hAnsi="Arial" w:cs="Arial"/>
        </w:rPr>
      </w:pPr>
    </w:p>
    <w:p w14:paraId="69E32A67" w14:textId="3FB7C94C" w:rsidR="00AA2DF0" w:rsidRDefault="00AA2DF0" w:rsidP="00547B03">
      <w:pPr>
        <w:pStyle w:val="NoSpacing"/>
        <w:numPr>
          <w:ilvl w:val="0"/>
          <w:numId w:val="21"/>
        </w:numPr>
        <w:jc w:val="both"/>
        <w:rPr>
          <w:rFonts w:ascii="Arial" w:eastAsia="Tahoma" w:hAnsi="Arial" w:cs="Arial"/>
        </w:rPr>
      </w:pPr>
      <w:r w:rsidRPr="00AA2DF0">
        <w:rPr>
          <w:rFonts w:ascii="Arial" w:eastAsia="Tahoma" w:hAnsi="Arial" w:cs="Arial"/>
        </w:rPr>
        <w:t xml:space="preserve">NCBS will not be responsible for any lapse on the part of the Contractor in enforcing of provisions of any Labour Acts /Laws, viz., Payment of Wages Act, Minimum Wages Act, Contract Labour (Regulation &amp; Abolition) Act, 1970 and (Central) Rules, 1971 / Industrial Disputes Act, 1947 and (Central) Rules 1957, Employee’s State Insurance </w:t>
      </w:r>
      <w:r w:rsidR="00397D0F" w:rsidRPr="00AA2DF0">
        <w:rPr>
          <w:rFonts w:ascii="Arial" w:eastAsia="Tahoma" w:hAnsi="Arial" w:cs="Arial"/>
        </w:rPr>
        <w:t>Act, 1948</w:t>
      </w:r>
      <w:r w:rsidRPr="00AA2DF0">
        <w:rPr>
          <w:rFonts w:ascii="Arial" w:eastAsia="Tahoma" w:hAnsi="Arial" w:cs="Arial"/>
        </w:rPr>
        <w:t xml:space="preserve"> (ESI), Employee’s Provident Funds and Miscellaneous Provisions Act, 1952 EPF), Gratuity, Workmen Compensation Act, Bonus Act, etc.  It will be the contractor’s responsibility to abide by all Statutory Laws/Regulations applicable to the contract labour engaged by him on the Contract Work. Receipt of any complaints on this ground viewed seriously. It is expressly understood that the manpower deployed by the contractor are not on the rolls of NCBS and no legal relationship of whatsoever subsists between NCBS and such personnel employed by the contractor.</w:t>
      </w:r>
    </w:p>
    <w:p w14:paraId="4ADE9FC9" w14:textId="77777777" w:rsidR="00AA2DF0" w:rsidRDefault="00AA2DF0" w:rsidP="00AA2DF0">
      <w:pPr>
        <w:pStyle w:val="ListParagraph"/>
        <w:rPr>
          <w:rFonts w:ascii="Arial" w:eastAsia="Tahoma" w:hAnsi="Arial" w:cs="Arial"/>
        </w:rPr>
      </w:pPr>
    </w:p>
    <w:p w14:paraId="59A4D136" w14:textId="3A867D9F" w:rsidR="00AA2DF0" w:rsidRDefault="00AA2DF0" w:rsidP="00547B03">
      <w:pPr>
        <w:pStyle w:val="NoSpacing"/>
        <w:numPr>
          <w:ilvl w:val="0"/>
          <w:numId w:val="21"/>
        </w:numPr>
        <w:jc w:val="both"/>
        <w:rPr>
          <w:rFonts w:ascii="Arial" w:eastAsia="Tahoma" w:hAnsi="Arial" w:cs="Arial"/>
        </w:rPr>
      </w:pPr>
      <w:r w:rsidRPr="00AA2DF0">
        <w:rPr>
          <w:rFonts w:ascii="Arial" w:eastAsia="Tahoma" w:hAnsi="Arial" w:cs="Arial"/>
        </w:rPr>
        <w:t xml:space="preserve">This being a pure works contract, the personnel engaged by the contractor and deployed by him at NCBS premises will be in no way be deemed as working under employment </w:t>
      </w:r>
      <w:r w:rsidR="00397D0F" w:rsidRPr="00AA2DF0">
        <w:rPr>
          <w:rFonts w:ascii="Arial" w:eastAsia="Tahoma" w:hAnsi="Arial" w:cs="Arial"/>
        </w:rPr>
        <w:t>of NCBS</w:t>
      </w:r>
      <w:r w:rsidRPr="00AA2DF0">
        <w:rPr>
          <w:rFonts w:ascii="Arial" w:eastAsia="Tahoma" w:hAnsi="Arial" w:cs="Arial"/>
        </w:rPr>
        <w:t xml:space="preserve"> and there shall not exist any employer-employee relationship between NCBS and the contractor or his personnel deployed by him.   The Contractor or personnel shall have nothing to do with NCBS either in respect of wages/salary or such other statutory benefits or compensation etc. under the Labour Laws and other related Laws </w:t>
      </w:r>
      <w:proofErr w:type="gramStart"/>
      <w:r w:rsidRPr="00AA2DF0">
        <w:rPr>
          <w:rFonts w:ascii="Arial" w:eastAsia="Tahoma" w:hAnsi="Arial" w:cs="Arial"/>
        </w:rPr>
        <w:t>i.e.</w:t>
      </w:r>
      <w:proofErr w:type="gramEnd"/>
      <w:r w:rsidRPr="00AA2DF0">
        <w:rPr>
          <w:rFonts w:ascii="Arial" w:eastAsia="Tahoma" w:hAnsi="Arial" w:cs="Arial"/>
        </w:rPr>
        <w:t xml:space="preserve"> Gratuity, Bonus or Workmen Compensation Act or any other law in force. The contractor shall obtain an appropriate/adequate Policy </w:t>
      </w:r>
      <w:proofErr w:type="gramStart"/>
      <w:r w:rsidRPr="00AA2DF0">
        <w:rPr>
          <w:rFonts w:ascii="Arial" w:eastAsia="Tahoma" w:hAnsi="Arial" w:cs="Arial"/>
        </w:rPr>
        <w:t>i.e.</w:t>
      </w:r>
      <w:proofErr w:type="gramEnd"/>
      <w:r w:rsidRPr="00AA2DF0">
        <w:rPr>
          <w:rFonts w:ascii="Arial" w:eastAsia="Tahoma" w:hAnsi="Arial" w:cs="Arial"/>
        </w:rPr>
        <w:t xml:space="preserve"> Contractor All Risks (CAR) Policy so as to meet any obligation in any eventuality.   The Contractor will be responsible for providing </w:t>
      </w:r>
      <w:r w:rsidRPr="00AA2DF0">
        <w:rPr>
          <w:rFonts w:ascii="Arial" w:eastAsia="Tahoma" w:hAnsi="Arial" w:cs="Arial"/>
        </w:rPr>
        <w:lastRenderedPageBreak/>
        <w:t>benefits like ESI, PF, Bonus, Group Insurance Scheme etc. under the relevant rules/laws of the State and Central Government.  The Contractor shall be solely liable for any dispute that might arise in any matter in future for violation/non-compliance of Labour Laws/regulations and NCBS will have no responsibility, whatsoever.</w:t>
      </w:r>
    </w:p>
    <w:p w14:paraId="22FAF3BD" w14:textId="77777777" w:rsidR="00AA2DF0" w:rsidRDefault="00AA2DF0" w:rsidP="00AA2DF0">
      <w:pPr>
        <w:pStyle w:val="ListParagraph"/>
        <w:rPr>
          <w:rFonts w:ascii="Arial" w:eastAsia="Tahoma" w:hAnsi="Arial" w:cs="Arial"/>
        </w:rPr>
      </w:pPr>
    </w:p>
    <w:p w14:paraId="10655B73" w14:textId="77777777" w:rsidR="00AA2DF0" w:rsidRDefault="00AA2DF0" w:rsidP="00547B03">
      <w:pPr>
        <w:pStyle w:val="NoSpacing"/>
        <w:numPr>
          <w:ilvl w:val="0"/>
          <w:numId w:val="21"/>
        </w:numPr>
        <w:jc w:val="both"/>
        <w:rPr>
          <w:rFonts w:ascii="Arial" w:eastAsia="Tahoma" w:hAnsi="Arial" w:cs="Arial"/>
        </w:rPr>
      </w:pPr>
      <w:r w:rsidRPr="00AA2DF0">
        <w:rPr>
          <w:rFonts w:ascii="Arial" w:eastAsia="Tahoma" w:hAnsi="Arial" w:cs="Arial"/>
        </w:rPr>
        <w:t>Thorough checking of employees of the contractor during entry/exit would be done by security staff of NCBS.</w:t>
      </w:r>
    </w:p>
    <w:p w14:paraId="1B7210B0" w14:textId="77777777" w:rsidR="00AA2DF0" w:rsidRDefault="00AA2DF0" w:rsidP="00AA2DF0">
      <w:pPr>
        <w:pStyle w:val="ListParagraph"/>
        <w:rPr>
          <w:rFonts w:ascii="Arial" w:eastAsia="Tahoma" w:hAnsi="Arial" w:cs="Arial"/>
        </w:rPr>
      </w:pPr>
    </w:p>
    <w:p w14:paraId="01F6F57A" w14:textId="77777777" w:rsidR="00AA2DF0" w:rsidRDefault="00AA2DF0" w:rsidP="00547B03">
      <w:pPr>
        <w:pStyle w:val="NoSpacing"/>
        <w:numPr>
          <w:ilvl w:val="0"/>
          <w:numId w:val="21"/>
        </w:numPr>
        <w:jc w:val="both"/>
        <w:rPr>
          <w:rFonts w:ascii="Arial" w:eastAsia="Tahoma" w:hAnsi="Arial" w:cs="Arial"/>
        </w:rPr>
      </w:pPr>
      <w:r w:rsidRPr="00AA2DF0">
        <w:rPr>
          <w:rFonts w:ascii="Arial" w:eastAsia="Tahoma" w:hAnsi="Arial" w:cs="Arial"/>
        </w:rPr>
        <w:t>The employees of the contractor will work strictly under the direction and administrative control of the contractor’s Manager/Supervisor/Site Engineer.   However, the contractor’s supervisory staff will have to execute the work through their employees according to the requirement, need and/ instructions of the designated officers of NCBS.</w:t>
      </w:r>
    </w:p>
    <w:p w14:paraId="7A33EC02" w14:textId="77777777" w:rsidR="00AA2DF0" w:rsidRDefault="00AA2DF0" w:rsidP="00AA2DF0">
      <w:pPr>
        <w:pStyle w:val="ListParagraph"/>
        <w:rPr>
          <w:rFonts w:ascii="Arial" w:eastAsia="Tahoma" w:hAnsi="Arial" w:cs="Arial"/>
        </w:rPr>
      </w:pPr>
    </w:p>
    <w:p w14:paraId="34F20CC1" w14:textId="77777777" w:rsidR="00AA2DF0" w:rsidRDefault="00AA2DF0" w:rsidP="00547B03">
      <w:pPr>
        <w:pStyle w:val="NoSpacing"/>
        <w:numPr>
          <w:ilvl w:val="0"/>
          <w:numId w:val="21"/>
        </w:numPr>
        <w:jc w:val="both"/>
        <w:rPr>
          <w:rFonts w:ascii="Arial" w:eastAsia="Tahoma" w:hAnsi="Arial" w:cs="Arial"/>
        </w:rPr>
      </w:pPr>
      <w:r w:rsidRPr="00AA2DF0">
        <w:rPr>
          <w:rFonts w:ascii="Arial" w:eastAsia="Tahoma" w:hAnsi="Arial" w:cs="Arial"/>
        </w:rPr>
        <w:t>The employee of the contractor will ensure strict discipline and behaviour and diligent performance of their duties most befitting to the décor of the most modern mechanized building and the employees of the contractor shall not in any manner cause any interference, annoyance, nuisance etc. to NCBS staff or its business or working and will be liable for immediately replacing/relocating the individual employee if the services rendered by him are not found to be satisfactory.</w:t>
      </w:r>
    </w:p>
    <w:p w14:paraId="44E0149D" w14:textId="77777777" w:rsidR="00AA2DF0" w:rsidRDefault="00AA2DF0" w:rsidP="00AA2DF0">
      <w:pPr>
        <w:pStyle w:val="ListParagraph"/>
        <w:rPr>
          <w:rFonts w:ascii="Arial" w:eastAsia="Tahoma" w:hAnsi="Arial" w:cs="Arial"/>
        </w:rPr>
      </w:pPr>
    </w:p>
    <w:p w14:paraId="6383B655" w14:textId="77777777" w:rsidR="00AA2DF0" w:rsidRDefault="00AA2DF0" w:rsidP="00547B03">
      <w:pPr>
        <w:pStyle w:val="NoSpacing"/>
        <w:numPr>
          <w:ilvl w:val="0"/>
          <w:numId w:val="21"/>
        </w:numPr>
        <w:jc w:val="both"/>
        <w:rPr>
          <w:rFonts w:ascii="Arial" w:eastAsia="Tahoma" w:hAnsi="Arial" w:cs="Arial"/>
        </w:rPr>
      </w:pPr>
      <w:r w:rsidRPr="00AA2DF0">
        <w:rPr>
          <w:rFonts w:ascii="Arial" w:eastAsia="Tahoma" w:hAnsi="Arial" w:cs="Arial"/>
        </w:rPr>
        <w:t>In case of any damage to NCBS’s property/premises for which contractor is accountable, the contractor will be liable to pay the compensation to NCBS as may be advised by NCBS.  The contractor shall also take full responsibility and compensate NCBS for any loss/damage/break-down caused to the installation due to negligence of his workers.</w:t>
      </w:r>
    </w:p>
    <w:p w14:paraId="4EF6B8EA" w14:textId="77777777" w:rsidR="00AA2DF0" w:rsidRDefault="00AA2DF0" w:rsidP="00AA2DF0">
      <w:pPr>
        <w:pStyle w:val="ListParagraph"/>
        <w:rPr>
          <w:rFonts w:ascii="Arial" w:eastAsia="Tahoma" w:hAnsi="Arial" w:cs="Arial"/>
        </w:rPr>
      </w:pPr>
    </w:p>
    <w:p w14:paraId="6A20C145" w14:textId="77777777" w:rsidR="00AA2DF0" w:rsidRDefault="00AA2DF0" w:rsidP="00547B03">
      <w:pPr>
        <w:pStyle w:val="NoSpacing"/>
        <w:numPr>
          <w:ilvl w:val="0"/>
          <w:numId w:val="21"/>
        </w:numPr>
        <w:jc w:val="both"/>
        <w:rPr>
          <w:rFonts w:ascii="Arial" w:eastAsia="Tahoma" w:hAnsi="Arial" w:cs="Arial"/>
        </w:rPr>
      </w:pPr>
      <w:r w:rsidRPr="00AA2DF0">
        <w:rPr>
          <w:rFonts w:ascii="Arial" w:eastAsia="Tahoma" w:hAnsi="Arial" w:cs="Arial"/>
        </w:rPr>
        <w:t>NCBS will not be responsible for any injury/death caused to the employees provided by the contractor at site. It will be the responsibility of the contractor to abide with the all the provisions of the Workmen Compensation Act, 1923 and no compensation, whatsoever shall be paid by NCBS in this regard.</w:t>
      </w:r>
    </w:p>
    <w:p w14:paraId="05A37339" w14:textId="77777777" w:rsidR="00AA2DF0" w:rsidRDefault="00AA2DF0" w:rsidP="00AA2DF0">
      <w:pPr>
        <w:pStyle w:val="ListParagraph"/>
        <w:rPr>
          <w:rFonts w:ascii="Arial" w:eastAsia="Tahoma" w:hAnsi="Arial" w:cs="Arial"/>
        </w:rPr>
      </w:pPr>
    </w:p>
    <w:p w14:paraId="6A880E8C" w14:textId="77777777" w:rsidR="00AA2DF0" w:rsidRPr="00AA2DF0" w:rsidRDefault="00AA2DF0" w:rsidP="00547B03">
      <w:pPr>
        <w:pStyle w:val="NoSpacing"/>
        <w:numPr>
          <w:ilvl w:val="0"/>
          <w:numId w:val="21"/>
        </w:numPr>
        <w:jc w:val="both"/>
        <w:rPr>
          <w:rFonts w:ascii="Arial" w:eastAsia="Tahoma" w:hAnsi="Arial" w:cs="Arial"/>
        </w:rPr>
      </w:pPr>
      <w:r w:rsidRPr="00AA2DF0">
        <w:rPr>
          <w:rFonts w:ascii="Arial" w:eastAsia="Tahoma" w:hAnsi="Arial" w:cs="Arial"/>
        </w:rPr>
        <w:t>The workforce deployed by the contractor should be adequately covered under Personal Accident Insurance Plan.</w:t>
      </w:r>
    </w:p>
    <w:p w14:paraId="00A2FD96" w14:textId="77777777" w:rsidR="00AA2DF0" w:rsidRDefault="00AA2DF0" w:rsidP="00AA2DF0">
      <w:pPr>
        <w:pStyle w:val="NoSpacing"/>
        <w:ind w:left="1440"/>
        <w:jc w:val="both"/>
        <w:rPr>
          <w:rFonts w:ascii="Arial" w:eastAsia="Tahoma" w:hAnsi="Arial" w:cs="Arial"/>
        </w:rPr>
      </w:pPr>
    </w:p>
    <w:p w14:paraId="07E7061D" w14:textId="77777777" w:rsidR="00AA2DF0" w:rsidRDefault="00AA2DF0" w:rsidP="00AA2DF0">
      <w:pPr>
        <w:pStyle w:val="ListParagraph"/>
        <w:rPr>
          <w:rFonts w:ascii="Arial" w:eastAsia="Tahoma" w:hAnsi="Arial" w:cs="Arial"/>
        </w:rPr>
      </w:pPr>
    </w:p>
    <w:p w14:paraId="44E236DD" w14:textId="77777777" w:rsidR="00621F71" w:rsidRPr="004038C2" w:rsidRDefault="00621F71" w:rsidP="006175F4">
      <w:pPr>
        <w:pStyle w:val="NoSpacing"/>
        <w:jc w:val="both"/>
        <w:rPr>
          <w:rFonts w:ascii="Arial" w:hAnsi="Arial" w:cs="Arial"/>
        </w:rPr>
      </w:pPr>
    </w:p>
    <w:p w14:paraId="355FA7B2" w14:textId="77777777" w:rsidR="00621F71" w:rsidRPr="004038C2" w:rsidRDefault="00621F71" w:rsidP="006175F4">
      <w:pPr>
        <w:pStyle w:val="NoSpacing"/>
        <w:jc w:val="both"/>
        <w:rPr>
          <w:rFonts w:ascii="Arial" w:hAnsi="Arial" w:cs="Arial"/>
        </w:rPr>
      </w:pPr>
      <w:r w:rsidRPr="004038C2">
        <w:rPr>
          <w:rFonts w:ascii="Arial" w:hAnsi="Arial" w:cs="Arial"/>
        </w:rPr>
        <w:t>39.</w:t>
      </w:r>
      <w:r w:rsidRPr="004038C2">
        <w:rPr>
          <w:rFonts w:ascii="Arial" w:hAnsi="Arial" w:cs="Arial"/>
        </w:rPr>
        <w:tab/>
      </w:r>
      <w:r w:rsidRPr="00773E9F">
        <w:rPr>
          <w:rFonts w:ascii="Arial" w:hAnsi="Arial" w:cs="Arial"/>
          <w:b/>
          <w:u w:val="single"/>
        </w:rPr>
        <w:t>Insurance</w:t>
      </w:r>
    </w:p>
    <w:p w14:paraId="31B12CEF" w14:textId="77777777" w:rsidR="00621F71" w:rsidRPr="004038C2" w:rsidRDefault="00621F71" w:rsidP="006175F4">
      <w:pPr>
        <w:pStyle w:val="NoSpacing"/>
        <w:jc w:val="both"/>
        <w:rPr>
          <w:rFonts w:ascii="Arial" w:hAnsi="Arial" w:cs="Arial"/>
        </w:rPr>
      </w:pPr>
    </w:p>
    <w:p w14:paraId="75159B6C" w14:textId="77777777" w:rsidR="00621F71" w:rsidRDefault="00621F71" w:rsidP="00547B03">
      <w:pPr>
        <w:pStyle w:val="NoSpacing"/>
        <w:numPr>
          <w:ilvl w:val="0"/>
          <w:numId w:val="22"/>
        </w:numPr>
        <w:jc w:val="both"/>
        <w:rPr>
          <w:rFonts w:ascii="Arial" w:hAnsi="Arial" w:cs="Arial"/>
        </w:rPr>
      </w:pPr>
      <w:r w:rsidRPr="004038C2">
        <w:rPr>
          <w:rFonts w:ascii="Arial" w:hAnsi="Arial" w:cs="Arial"/>
        </w:rPr>
        <w:t xml:space="preserve">It is the sole responsibility of the contractor to </w:t>
      </w:r>
      <w:r w:rsidR="00A15A3B">
        <w:rPr>
          <w:rFonts w:ascii="Arial" w:hAnsi="Arial" w:cs="Arial"/>
        </w:rPr>
        <w:t>insure his materials, equipment</w:t>
      </w:r>
      <w:r w:rsidRPr="004038C2">
        <w:rPr>
          <w:rFonts w:ascii="Arial" w:hAnsi="Arial" w:cs="Arial"/>
        </w:rPr>
        <w:t>, workmen, etc. against accidents and injury while at work and to pay compensation, if any, to workmen as per Workmen’s compensation Act. The work be carried out in protected area and all the rules and regulations of the NCBS in the area of project which are in force from time to time will have to be followed by the contractor.</w:t>
      </w:r>
    </w:p>
    <w:p w14:paraId="58F86CD4" w14:textId="77777777" w:rsidR="003C0550" w:rsidRPr="004038C2" w:rsidRDefault="003C0550" w:rsidP="006175F4">
      <w:pPr>
        <w:pStyle w:val="NoSpacing"/>
        <w:jc w:val="both"/>
        <w:rPr>
          <w:rFonts w:ascii="Arial" w:hAnsi="Arial" w:cs="Arial"/>
        </w:rPr>
      </w:pPr>
    </w:p>
    <w:p w14:paraId="4D73DEC0" w14:textId="77777777" w:rsidR="00621F71" w:rsidRPr="004038C2" w:rsidRDefault="00621F71" w:rsidP="00547B03">
      <w:pPr>
        <w:pStyle w:val="NoSpacing"/>
        <w:numPr>
          <w:ilvl w:val="0"/>
          <w:numId w:val="22"/>
        </w:numPr>
        <w:jc w:val="both"/>
        <w:rPr>
          <w:rFonts w:ascii="Arial" w:hAnsi="Arial" w:cs="Arial"/>
        </w:rPr>
      </w:pPr>
      <w:r w:rsidRPr="004038C2">
        <w:rPr>
          <w:rFonts w:ascii="Arial" w:hAnsi="Arial" w:cs="Arial"/>
        </w:rPr>
        <w:t>If due to negligence and or non-observation of safety and other precautions by the contactors, any accident/injury occurs to the property/manpower belong to third party, the contractor shall have to pay necessary compensation and other expense, if so by the appropriate authorities.</w:t>
      </w:r>
    </w:p>
    <w:p w14:paraId="71354E81" w14:textId="77777777" w:rsidR="00621F71" w:rsidRPr="004038C2" w:rsidRDefault="00621F71" w:rsidP="006175F4">
      <w:pPr>
        <w:pStyle w:val="NoSpacing"/>
        <w:jc w:val="both"/>
        <w:rPr>
          <w:rFonts w:ascii="Arial" w:hAnsi="Arial" w:cs="Arial"/>
        </w:rPr>
      </w:pPr>
    </w:p>
    <w:p w14:paraId="25119424" w14:textId="77777777" w:rsidR="00621F71" w:rsidRPr="004038C2" w:rsidRDefault="00621F71" w:rsidP="00547B03">
      <w:pPr>
        <w:pStyle w:val="NoSpacing"/>
        <w:numPr>
          <w:ilvl w:val="0"/>
          <w:numId w:val="22"/>
        </w:numPr>
        <w:jc w:val="both"/>
        <w:rPr>
          <w:rFonts w:ascii="Arial" w:hAnsi="Arial" w:cs="Arial"/>
        </w:rPr>
      </w:pPr>
      <w:r w:rsidRPr="004038C2">
        <w:rPr>
          <w:rFonts w:ascii="Arial" w:hAnsi="Arial" w:cs="Arial"/>
        </w:rPr>
        <w:lastRenderedPageBreak/>
        <w:t xml:space="preserve">The contractor will take necessary precautions and due care to protect the material, while in his custody from any damage/loss due to theft or otherwise till the same is taken over by NCBS. The contractor will submit necessary documents for lodging/processing of insurance claim. NCBS will recover the loss from the contractor, in case the damage /loss is due to carelessness / negligence on the part of the contractor. In case of any theft of material under contractor’s custody, matter shall be reported to police by the contractor immediately and copy of FIR and subsequently police investigation report shall be submitted to NCBS for taking up with insurance. </w:t>
      </w:r>
      <w:proofErr w:type="gramStart"/>
      <w:r w:rsidRPr="004038C2">
        <w:rPr>
          <w:rFonts w:ascii="Arial" w:hAnsi="Arial" w:cs="Arial"/>
        </w:rPr>
        <w:t>However</w:t>
      </w:r>
      <w:proofErr w:type="gramEnd"/>
      <w:r w:rsidRPr="004038C2">
        <w:rPr>
          <w:rFonts w:ascii="Arial" w:hAnsi="Arial" w:cs="Arial"/>
        </w:rPr>
        <w:t xml:space="preserve"> this will not relieve the contractor of his contractual obligation for the material in his custody.</w:t>
      </w:r>
    </w:p>
    <w:p w14:paraId="2E6CE47F" w14:textId="77777777" w:rsidR="00621F71" w:rsidRPr="004038C2" w:rsidRDefault="00621F71" w:rsidP="006175F4">
      <w:pPr>
        <w:pStyle w:val="NoSpacing"/>
        <w:jc w:val="both"/>
        <w:rPr>
          <w:rFonts w:ascii="Arial" w:hAnsi="Arial" w:cs="Arial"/>
        </w:rPr>
      </w:pPr>
    </w:p>
    <w:p w14:paraId="2286B78D" w14:textId="77777777" w:rsidR="00621F71" w:rsidRPr="004038C2" w:rsidRDefault="00621F71" w:rsidP="006175F4">
      <w:pPr>
        <w:pStyle w:val="NoSpacing"/>
        <w:jc w:val="both"/>
        <w:rPr>
          <w:rFonts w:ascii="Arial" w:hAnsi="Arial" w:cs="Arial"/>
        </w:rPr>
      </w:pPr>
    </w:p>
    <w:p w14:paraId="253C66C7" w14:textId="77777777" w:rsidR="00621F71" w:rsidRPr="00773E9F" w:rsidRDefault="00621F71" w:rsidP="006175F4">
      <w:pPr>
        <w:pStyle w:val="NoSpacing"/>
        <w:jc w:val="both"/>
        <w:rPr>
          <w:rFonts w:ascii="Arial" w:hAnsi="Arial" w:cs="Arial"/>
          <w:b/>
          <w:u w:val="single"/>
        </w:rPr>
      </w:pPr>
      <w:r w:rsidRPr="004038C2">
        <w:rPr>
          <w:rFonts w:ascii="Arial" w:hAnsi="Arial" w:cs="Arial"/>
        </w:rPr>
        <w:t>40.</w:t>
      </w:r>
      <w:r w:rsidRPr="004038C2">
        <w:rPr>
          <w:rFonts w:ascii="Arial" w:hAnsi="Arial" w:cs="Arial"/>
        </w:rPr>
        <w:tab/>
      </w:r>
      <w:r w:rsidRPr="00773E9F">
        <w:rPr>
          <w:rFonts w:ascii="Arial" w:hAnsi="Arial" w:cs="Arial"/>
          <w:b/>
          <w:u w:val="single"/>
        </w:rPr>
        <w:t>Strikes &amp; Lockout</w:t>
      </w:r>
    </w:p>
    <w:p w14:paraId="193FAFDF" w14:textId="77777777" w:rsidR="00621F71" w:rsidRPr="004038C2" w:rsidRDefault="00621F71" w:rsidP="006175F4">
      <w:pPr>
        <w:pStyle w:val="NoSpacing"/>
        <w:jc w:val="both"/>
        <w:rPr>
          <w:rFonts w:ascii="Arial" w:hAnsi="Arial" w:cs="Arial"/>
        </w:rPr>
      </w:pPr>
    </w:p>
    <w:p w14:paraId="3B4AADBE" w14:textId="77777777" w:rsidR="003C0550" w:rsidRDefault="00621F71" w:rsidP="00547B03">
      <w:pPr>
        <w:pStyle w:val="NoSpacing"/>
        <w:numPr>
          <w:ilvl w:val="0"/>
          <w:numId w:val="23"/>
        </w:numPr>
        <w:jc w:val="both"/>
        <w:rPr>
          <w:rFonts w:ascii="Arial" w:hAnsi="Arial" w:cs="Arial"/>
        </w:rPr>
      </w:pPr>
      <w:r w:rsidRPr="003C0550">
        <w:rPr>
          <w:rFonts w:ascii="Arial" w:hAnsi="Arial" w:cs="Arial"/>
        </w:rPr>
        <w:t xml:space="preserve">The contractor will be fully responsible for all disputes and other issues connected with his labour. In the event of the contractor’s labour resorting to strike or the Contractor resorting to lockout and if the strike or lockout declared is not settled within a period of one </w:t>
      </w:r>
      <w:r w:rsidR="00A15A3B">
        <w:rPr>
          <w:rFonts w:ascii="Arial" w:hAnsi="Arial" w:cs="Arial"/>
        </w:rPr>
        <w:t>week</w:t>
      </w:r>
      <w:r w:rsidRPr="003C0550">
        <w:rPr>
          <w:rFonts w:ascii="Arial" w:hAnsi="Arial" w:cs="Arial"/>
        </w:rPr>
        <w:t>, NCBS shall have the right to get the work executed through any other agencies and the cost so incurred by NCBS shall be deducted from the Contractor’s bills/deposits. Further, NCBS reserves the right to terminate the contract in case of any strike/lockout of the contractor.</w:t>
      </w:r>
    </w:p>
    <w:p w14:paraId="3AF8208D" w14:textId="77777777" w:rsidR="003C0550" w:rsidRDefault="003C0550" w:rsidP="003C0550">
      <w:pPr>
        <w:pStyle w:val="NoSpacing"/>
        <w:ind w:left="720"/>
        <w:jc w:val="both"/>
        <w:rPr>
          <w:rFonts w:ascii="Arial" w:hAnsi="Arial" w:cs="Arial"/>
        </w:rPr>
      </w:pPr>
    </w:p>
    <w:p w14:paraId="5C05827C" w14:textId="77777777" w:rsidR="00621F71" w:rsidRPr="003C0550" w:rsidRDefault="00621F71" w:rsidP="00547B03">
      <w:pPr>
        <w:pStyle w:val="NoSpacing"/>
        <w:numPr>
          <w:ilvl w:val="0"/>
          <w:numId w:val="23"/>
        </w:numPr>
        <w:jc w:val="both"/>
        <w:rPr>
          <w:rFonts w:ascii="Arial" w:hAnsi="Arial" w:cs="Arial"/>
        </w:rPr>
      </w:pPr>
      <w:r w:rsidRPr="003C0550">
        <w:rPr>
          <w:rFonts w:ascii="Arial" w:hAnsi="Arial" w:cs="Arial"/>
        </w:rPr>
        <w:t xml:space="preserve">For all purposes whatsoever, the employees of the contractor shall in no </w:t>
      </w:r>
      <w:r w:rsidR="00A15A3B" w:rsidRPr="003C0550">
        <w:rPr>
          <w:rFonts w:ascii="Arial" w:hAnsi="Arial" w:cs="Arial"/>
        </w:rPr>
        <w:t>case be</w:t>
      </w:r>
      <w:r w:rsidRPr="003C0550">
        <w:rPr>
          <w:rFonts w:ascii="Arial" w:hAnsi="Arial" w:cs="Arial"/>
        </w:rPr>
        <w:t xml:space="preserve"> deemed to be in the employment of NCBS.</w:t>
      </w:r>
    </w:p>
    <w:p w14:paraId="5A6BB0E7" w14:textId="77777777" w:rsidR="00621F71" w:rsidRPr="004038C2" w:rsidRDefault="00621F71" w:rsidP="006175F4">
      <w:pPr>
        <w:pStyle w:val="NoSpacing"/>
        <w:jc w:val="both"/>
        <w:rPr>
          <w:rFonts w:ascii="Arial" w:hAnsi="Arial" w:cs="Arial"/>
        </w:rPr>
      </w:pPr>
    </w:p>
    <w:p w14:paraId="706E704C" w14:textId="77777777" w:rsidR="00621F71" w:rsidRPr="004038C2" w:rsidRDefault="00621F71" w:rsidP="006175F4">
      <w:pPr>
        <w:pStyle w:val="NoSpacing"/>
        <w:jc w:val="both"/>
        <w:rPr>
          <w:rFonts w:ascii="Arial" w:hAnsi="Arial" w:cs="Arial"/>
        </w:rPr>
      </w:pPr>
    </w:p>
    <w:p w14:paraId="57D70067" w14:textId="77777777" w:rsidR="00621F71" w:rsidRPr="004038C2" w:rsidRDefault="00621F71" w:rsidP="006175F4">
      <w:pPr>
        <w:pStyle w:val="NoSpacing"/>
        <w:jc w:val="both"/>
        <w:rPr>
          <w:rFonts w:ascii="Arial" w:hAnsi="Arial" w:cs="Arial"/>
        </w:rPr>
      </w:pPr>
      <w:r w:rsidRPr="004038C2">
        <w:rPr>
          <w:rFonts w:ascii="Arial" w:hAnsi="Arial" w:cs="Arial"/>
        </w:rPr>
        <w:t>41.</w:t>
      </w:r>
      <w:r w:rsidRPr="004038C2">
        <w:rPr>
          <w:rFonts w:ascii="Arial" w:hAnsi="Arial" w:cs="Arial"/>
        </w:rPr>
        <w:tab/>
      </w:r>
      <w:r w:rsidRPr="00773E9F">
        <w:rPr>
          <w:rFonts w:ascii="Arial" w:hAnsi="Arial" w:cs="Arial"/>
          <w:b/>
          <w:u w:val="single"/>
        </w:rPr>
        <w:t>Force Majeure</w:t>
      </w:r>
    </w:p>
    <w:p w14:paraId="6E3765BA" w14:textId="77777777" w:rsidR="00621F71" w:rsidRPr="004038C2" w:rsidRDefault="00621F71" w:rsidP="006175F4">
      <w:pPr>
        <w:pStyle w:val="NoSpacing"/>
        <w:jc w:val="both"/>
        <w:rPr>
          <w:rFonts w:ascii="Arial" w:hAnsi="Arial" w:cs="Arial"/>
        </w:rPr>
      </w:pPr>
    </w:p>
    <w:p w14:paraId="5E468981" w14:textId="77777777" w:rsidR="00621F71" w:rsidRPr="004038C2" w:rsidRDefault="00621F71" w:rsidP="006175F4">
      <w:pPr>
        <w:pStyle w:val="NoSpacing"/>
        <w:jc w:val="both"/>
        <w:rPr>
          <w:rFonts w:ascii="Arial" w:hAnsi="Arial" w:cs="Arial"/>
        </w:rPr>
      </w:pPr>
      <w:r w:rsidRPr="004038C2">
        <w:rPr>
          <w:rFonts w:ascii="Arial" w:hAnsi="Arial" w:cs="Arial"/>
        </w:rPr>
        <w:t>The following shall amount to Force Majeure:</w:t>
      </w:r>
    </w:p>
    <w:p w14:paraId="5315FA4C" w14:textId="77777777" w:rsidR="00621F71" w:rsidRPr="004038C2" w:rsidRDefault="00621F71" w:rsidP="006175F4">
      <w:pPr>
        <w:pStyle w:val="NoSpacing"/>
        <w:jc w:val="both"/>
        <w:rPr>
          <w:rFonts w:ascii="Arial" w:hAnsi="Arial" w:cs="Arial"/>
        </w:rPr>
      </w:pPr>
    </w:p>
    <w:p w14:paraId="0D3006AF" w14:textId="77777777" w:rsidR="00621F71" w:rsidRPr="004038C2" w:rsidRDefault="00621F71" w:rsidP="00547B03">
      <w:pPr>
        <w:pStyle w:val="NoSpacing"/>
        <w:numPr>
          <w:ilvl w:val="0"/>
          <w:numId w:val="24"/>
        </w:numPr>
        <w:jc w:val="both"/>
        <w:rPr>
          <w:rFonts w:ascii="Arial" w:hAnsi="Arial" w:cs="Arial"/>
        </w:rPr>
      </w:pPr>
      <w:r w:rsidRPr="004038C2">
        <w:rPr>
          <w:rFonts w:ascii="Arial" w:hAnsi="Arial" w:cs="Arial"/>
        </w:rPr>
        <w:t>Acts of God, act of any Government, War, Sabotage, Riots, Civil commotion, Police action, Revolution, flood, Fire, Cyclones, Earth quake and Epidemic and other similar causes over which the contractor has no control.</w:t>
      </w:r>
    </w:p>
    <w:p w14:paraId="067D2F96" w14:textId="77777777" w:rsidR="00621F71" w:rsidRPr="004038C2" w:rsidRDefault="00621F71" w:rsidP="006175F4">
      <w:pPr>
        <w:pStyle w:val="NoSpacing"/>
        <w:jc w:val="both"/>
        <w:rPr>
          <w:rFonts w:ascii="Arial" w:hAnsi="Arial" w:cs="Arial"/>
        </w:rPr>
      </w:pPr>
    </w:p>
    <w:p w14:paraId="0B972FF6" w14:textId="77777777" w:rsidR="00621F71" w:rsidRPr="004038C2" w:rsidRDefault="00621F71" w:rsidP="00547B03">
      <w:pPr>
        <w:pStyle w:val="NoSpacing"/>
        <w:numPr>
          <w:ilvl w:val="0"/>
          <w:numId w:val="24"/>
        </w:numPr>
        <w:jc w:val="both"/>
        <w:rPr>
          <w:rFonts w:ascii="Arial" w:hAnsi="Arial" w:cs="Arial"/>
        </w:rPr>
      </w:pPr>
      <w:r w:rsidRPr="004038C2">
        <w:rPr>
          <w:rFonts w:ascii="Arial" w:hAnsi="Arial" w:cs="Arial"/>
        </w:rPr>
        <w:t>If the contractor suffers delay in the due execution of the contractual obligation due to delays caused by force majeure as defined above, the agreed time of completion of the job covered by this contract or the obligations of the contractor shall be extended by a period of time equal to period of delay, provided that on the occurrence of any such contingency, the contractor immediately reports to NCBS in writing the causes of delay and the contractor shall not be eligible for any compensation.</w:t>
      </w:r>
    </w:p>
    <w:p w14:paraId="4217B91F" w14:textId="77777777" w:rsidR="00621F71" w:rsidRPr="004038C2" w:rsidRDefault="00621F71" w:rsidP="006175F4">
      <w:pPr>
        <w:pStyle w:val="NoSpacing"/>
        <w:jc w:val="both"/>
        <w:rPr>
          <w:rFonts w:ascii="Arial" w:hAnsi="Arial" w:cs="Arial"/>
        </w:rPr>
      </w:pPr>
    </w:p>
    <w:p w14:paraId="2325C26A" w14:textId="77777777" w:rsidR="00621F71" w:rsidRDefault="00621F71" w:rsidP="006175F4">
      <w:pPr>
        <w:pStyle w:val="NoSpacing"/>
        <w:jc w:val="both"/>
        <w:rPr>
          <w:rFonts w:ascii="Arial" w:hAnsi="Arial" w:cs="Arial"/>
        </w:rPr>
      </w:pPr>
    </w:p>
    <w:p w14:paraId="7AA0226A" w14:textId="77777777" w:rsidR="00773E9F" w:rsidRPr="004038C2" w:rsidRDefault="00773E9F" w:rsidP="006175F4">
      <w:pPr>
        <w:pStyle w:val="NoSpacing"/>
        <w:jc w:val="both"/>
        <w:rPr>
          <w:rFonts w:ascii="Arial" w:hAnsi="Arial" w:cs="Arial"/>
        </w:rPr>
      </w:pPr>
    </w:p>
    <w:p w14:paraId="6C552867" w14:textId="77777777" w:rsidR="00621F71" w:rsidRPr="004038C2" w:rsidRDefault="00621F71" w:rsidP="006175F4">
      <w:pPr>
        <w:pStyle w:val="NoSpacing"/>
        <w:jc w:val="both"/>
        <w:rPr>
          <w:rFonts w:ascii="Arial" w:hAnsi="Arial" w:cs="Arial"/>
        </w:rPr>
      </w:pPr>
      <w:r w:rsidRPr="004038C2">
        <w:rPr>
          <w:rFonts w:ascii="Arial" w:hAnsi="Arial" w:cs="Arial"/>
        </w:rPr>
        <w:t>43.</w:t>
      </w:r>
      <w:r w:rsidRPr="004038C2">
        <w:rPr>
          <w:rFonts w:ascii="Arial" w:hAnsi="Arial" w:cs="Arial"/>
        </w:rPr>
        <w:tab/>
      </w:r>
      <w:r w:rsidRPr="00773E9F">
        <w:rPr>
          <w:rFonts w:ascii="Arial" w:hAnsi="Arial" w:cs="Arial"/>
          <w:b/>
          <w:u w:val="single"/>
        </w:rPr>
        <w:t>Arbitration &amp; Reconciliation</w:t>
      </w:r>
    </w:p>
    <w:p w14:paraId="19FBE6D7" w14:textId="77777777" w:rsidR="00621F71" w:rsidRPr="004038C2" w:rsidRDefault="00621F71" w:rsidP="006175F4">
      <w:pPr>
        <w:pStyle w:val="NoSpacing"/>
        <w:jc w:val="both"/>
        <w:rPr>
          <w:rFonts w:ascii="Arial" w:hAnsi="Arial" w:cs="Arial"/>
        </w:rPr>
      </w:pPr>
    </w:p>
    <w:p w14:paraId="6FD37D7A" w14:textId="77777777" w:rsidR="00621F71" w:rsidRPr="004038C2" w:rsidRDefault="00621F71" w:rsidP="00547B03">
      <w:pPr>
        <w:pStyle w:val="NoSpacing"/>
        <w:numPr>
          <w:ilvl w:val="0"/>
          <w:numId w:val="25"/>
        </w:numPr>
        <w:jc w:val="both"/>
        <w:rPr>
          <w:rFonts w:ascii="Arial" w:hAnsi="Arial" w:cs="Arial"/>
        </w:rPr>
      </w:pPr>
      <w:r w:rsidRPr="004038C2">
        <w:rPr>
          <w:rFonts w:ascii="Arial" w:hAnsi="Arial" w:cs="Arial"/>
        </w:rPr>
        <w:t>In case amicable settlement is not reached in the event of any dispute of difference arising out of the execution of the contract or the respective rights and liabilities of the parties or in relation to interpretation of any provision by the contractor in any manner touching upon the contract, such dispute or difference shall (except as to any matters, the decision of which is specifically provided for therein) be referred to the sole arbitration of the arbitrator appointed by NCBS.</w:t>
      </w:r>
    </w:p>
    <w:p w14:paraId="1F819414" w14:textId="77777777" w:rsidR="00621F71" w:rsidRPr="004038C2" w:rsidRDefault="00621F71" w:rsidP="006175F4">
      <w:pPr>
        <w:pStyle w:val="NoSpacing"/>
        <w:jc w:val="both"/>
        <w:rPr>
          <w:rFonts w:ascii="Arial" w:hAnsi="Arial" w:cs="Arial"/>
        </w:rPr>
      </w:pPr>
    </w:p>
    <w:p w14:paraId="491A8654" w14:textId="77777777" w:rsidR="00621F71" w:rsidRPr="004038C2" w:rsidRDefault="00621F71" w:rsidP="00547B03">
      <w:pPr>
        <w:pStyle w:val="NoSpacing"/>
        <w:numPr>
          <w:ilvl w:val="0"/>
          <w:numId w:val="25"/>
        </w:numPr>
        <w:jc w:val="both"/>
        <w:rPr>
          <w:rFonts w:ascii="Arial" w:hAnsi="Arial" w:cs="Arial"/>
        </w:rPr>
      </w:pPr>
      <w:r w:rsidRPr="004038C2">
        <w:rPr>
          <w:rFonts w:ascii="Arial" w:hAnsi="Arial" w:cs="Arial"/>
        </w:rPr>
        <w:t>The award of the Arbitrator shall be binding upon the parties to the dispute.</w:t>
      </w:r>
    </w:p>
    <w:p w14:paraId="19A00DCC" w14:textId="77777777" w:rsidR="00621F71" w:rsidRPr="004038C2" w:rsidRDefault="00621F71" w:rsidP="006175F4">
      <w:pPr>
        <w:pStyle w:val="NoSpacing"/>
        <w:jc w:val="both"/>
        <w:rPr>
          <w:rFonts w:ascii="Arial" w:hAnsi="Arial" w:cs="Arial"/>
        </w:rPr>
      </w:pPr>
    </w:p>
    <w:p w14:paraId="2C3E1750" w14:textId="77777777" w:rsidR="00621F71" w:rsidRDefault="00621F71" w:rsidP="00547B03">
      <w:pPr>
        <w:pStyle w:val="NoSpacing"/>
        <w:numPr>
          <w:ilvl w:val="0"/>
          <w:numId w:val="25"/>
        </w:numPr>
        <w:jc w:val="both"/>
        <w:rPr>
          <w:rFonts w:ascii="Arial" w:hAnsi="Arial" w:cs="Arial"/>
        </w:rPr>
      </w:pPr>
      <w:r w:rsidRPr="004038C2">
        <w:rPr>
          <w:rFonts w:ascii="Arial" w:hAnsi="Arial" w:cs="Arial"/>
        </w:rPr>
        <w:t>Subject as aforesaid, the provisions of Arbitration and Reconciliation Act 1996 (India)</w:t>
      </w:r>
    </w:p>
    <w:p w14:paraId="6511277C" w14:textId="77777777" w:rsidR="00621F71" w:rsidRPr="004038C2" w:rsidRDefault="00773E9F" w:rsidP="00773E9F">
      <w:pPr>
        <w:pStyle w:val="NoSpacing"/>
        <w:jc w:val="both"/>
        <w:rPr>
          <w:rFonts w:ascii="Arial" w:hAnsi="Arial" w:cs="Arial"/>
        </w:rPr>
      </w:pPr>
      <w:r>
        <w:rPr>
          <w:rFonts w:ascii="Arial" w:hAnsi="Arial" w:cs="Arial"/>
        </w:rPr>
        <w:t xml:space="preserve">           </w:t>
      </w:r>
      <w:r w:rsidR="00621F71" w:rsidRPr="004038C2">
        <w:rPr>
          <w:rFonts w:ascii="Arial" w:hAnsi="Arial" w:cs="Arial"/>
        </w:rPr>
        <w:t xml:space="preserve">or statutory modifications or </w:t>
      </w:r>
      <w:r w:rsidR="00A15A3B" w:rsidRPr="004038C2">
        <w:rPr>
          <w:rFonts w:ascii="Arial" w:hAnsi="Arial" w:cs="Arial"/>
        </w:rPr>
        <w:t>re-enactments</w:t>
      </w:r>
      <w:r w:rsidR="00621F71" w:rsidRPr="004038C2">
        <w:rPr>
          <w:rFonts w:ascii="Arial" w:hAnsi="Arial" w:cs="Arial"/>
        </w:rPr>
        <w:t xml:space="preserve"> thereof and the rules made there under and for</w:t>
      </w:r>
    </w:p>
    <w:p w14:paraId="5E24AE91" w14:textId="77777777" w:rsidR="00621F71" w:rsidRPr="004038C2" w:rsidRDefault="00621F71" w:rsidP="00773E9F">
      <w:pPr>
        <w:pStyle w:val="NoSpacing"/>
        <w:ind w:left="720"/>
        <w:jc w:val="both"/>
        <w:rPr>
          <w:rFonts w:ascii="Arial" w:hAnsi="Arial" w:cs="Arial"/>
        </w:rPr>
      </w:pPr>
      <w:r w:rsidRPr="004038C2">
        <w:rPr>
          <w:rFonts w:ascii="Arial" w:hAnsi="Arial" w:cs="Arial"/>
        </w:rPr>
        <w:t xml:space="preserve">the time being in force shall apply to the arbitration proceedings under this clause. The venue of the arbitration shall be held at </w:t>
      </w:r>
      <w:r w:rsidR="00A15A3B">
        <w:rPr>
          <w:rFonts w:ascii="Arial" w:hAnsi="Arial" w:cs="Arial"/>
        </w:rPr>
        <w:t>Bangalore</w:t>
      </w:r>
      <w:r w:rsidRPr="004038C2">
        <w:rPr>
          <w:rFonts w:ascii="Arial" w:hAnsi="Arial" w:cs="Arial"/>
        </w:rPr>
        <w:t xml:space="preserve"> and the language of the proceedings </w:t>
      </w:r>
      <w:r w:rsidRPr="004038C2">
        <w:rPr>
          <w:rFonts w:ascii="Arial" w:hAnsi="Arial" w:cs="Arial"/>
        </w:rPr>
        <w:lastRenderedPageBreak/>
        <w:t xml:space="preserve">shall be in English. Subject to the above, the Courts at </w:t>
      </w:r>
      <w:r w:rsidR="00A15A3B">
        <w:rPr>
          <w:rFonts w:ascii="Arial" w:hAnsi="Arial" w:cs="Arial"/>
        </w:rPr>
        <w:t>Bangalore</w:t>
      </w:r>
      <w:r w:rsidRPr="004038C2">
        <w:rPr>
          <w:rFonts w:ascii="Arial" w:hAnsi="Arial" w:cs="Arial"/>
        </w:rPr>
        <w:t xml:space="preserve"> alone shall have the jurisdiction to deal any disputes between the Parties pertaining to the contract.</w:t>
      </w:r>
    </w:p>
    <w:p w14:paraId="4049C771" w14:textId="77777777" w:rsidR="00621F71" w:rsidRPr="004038C2" w:rsidRDefault="00621F71" w:rsidP="006175F4">
      <w:pPr>
        <w:pStyle w:val="NoSpacing"/>
        <w:jc w:val="both"/>
        <w:rPr>
          <w:rFonts w:ascii="Arial" w:hAnsi="Arial" w:cs="Arial"/>
        </w:rPr>
      </w:pPr>
    </w:p>
    <w:p w14:paraId="697520ED" w14:textId="77777777" w:rsidR="00621F71" w:rsidRPr="004038C2" w:rsidRDefault="00621F71" w:rsidP="00547B03">
      <w:pPr>
        <w:pStyle w:val="NoSpacing"/>
        <w:numPr>
          <w:ilvl w:val="0"/>
          <w:numId w:val="25"/>
        </w:numPr>
        <w:jc w:val="both"/>
        <w:rPr>
          <w:rFonts w:ascii="Arial" w:hAnsi="Arial" w:cs="Arial"/>
        </w:rPr>
      </w:pPr>
      <w:r w:rsidRPr="004038C2">
        <w:rPr>
          <w:rFonts w:ascii="Arial" w:hAnsi="Arial" w:cs="Arial"/>
        </w:rPr>
        <w:t>The cost of arbitration shall be borne equally by both the parties.</w:t>
      </w:r>
    </w:p>
    <w:p w14:paraId="4D7D0CFF" w14:textId="77777777" w:rsidR="00621F71" w:rsidRPr="004038C2" w:rsidRDefault="00621F71" w:rsidP="006175F4">
      <w:pPr>
        <w:pStyle w:val="NoSpacing"/>
        <w:jc w:val="both"/>
        <w:rPr>
          <w:rFonts w:ascii="Arial" w:hAnsi="Arial" w:cs="Arial"/>
        </w:rPr>
      </w:pPr>
    </w:p>
    <w:p w14:paraId="516877DD" w14:textId="77777777" w:rsidR="00621F71" w:rsidRPr="004038C2" w:rsidRDefault="00621F71" w:rsidP="00547B03">
      <w:pPr>
        <w:pStyle w:val="NoSpacing"/>
        <w:numPr>
          <w:ilvl w:val="0"/>
          <w:numId w:val="25"/>
        </w:numPr>
        <w:jc w:val="both"/>
        <w:rPr>
          <w:rFonts w:ascii="Arial" w:hAnsi="Arial" w:cs="Arial"/>
        </w:rPr>
      </w:pPr>
      <w:r w:rsidRPr="004038C2">
        <w:rPr>
          <w:rFonts w:ascii="Arial" w:hAnsi="Arial" w:cs="Arial"/>
        </w:rPr>
        <w:t>Work under the contract shall be continued during the arbitration proceedings.</w:t>
      </w:r>
    </w:p>
    <w:p w14:paraId="2FCB4256" w14:textId="77777777" w:rsidR="00621F71" w:rsidRPr="004038C2" w:rsidRDefault="00621F71" w:rsidP="006175F4">
      <w:pPr>
        <w:pStyle w:val="NoSpacing"/>
        <w:jc w:val="both"/>
        <w:rPr>
          <w:rFonts w:ascii="Arial" w:hAnsi="Arial" w:cs="Arial"/>
        </w:rPr>
      </w:pPr>
    </w:p>
    <w:p w14:paraId="23BCAA0C" w14:textId="77777777" w:rsidR="00621F71" w:rsidRDefault="00621F71" w:rsidP="00547B03">
      <w:pPr>
        <w:pStyle w:val="NoSpacing"/>
        <w:numPr>
          <w:ilvl w:val="0"/>
          <w:numId w:val="25"/>
        </w:numPr>
        <w:jc w:val="both"/>
        <w:rPr>
          <w:rFonts w:ascii="Arial" w:hAnsi="Arial" w:cs="Arial"/>
        </w:rPr>
      </w:pPr>
      <w:r w:rsidRPr="004038C2">
        <w:rPr>
          <w:rFonts w:ascii="Arial" w:hAnsi="Arial" w:cs="Arial"/>
        </w:rPr>
        <w:t>Failure to comply with any of the above conditions can result in termination of the contract, forfeiture of the security deposit, penalty as may be decided by NCBS and future blacklisting of the contractor.</w:t>
      </w:r>
    </w:p>
    <w:p w14:paraId="17D448CE" w14:textId="77777777" w:rsidR="00AA2DF0" w:rsidRDefault="00AA2DF0" w:rsidP="00AA2DF0">
      <w:pPr>
        <w:pStyle w:val="ListParagraph"/>
        <w:rPr>
          <w:rFonts w:ascii="Arial" w:hAnsi="Arial" w:cs="Arial"/>
        </w:rPr>
      </w:pPr>
    </w:p>
    <w:p w14:paraId="45F9D463" w14:textId="77777777" w:rsidR="00AA2DF0" w:rsidRPr="004038C2" w:rsidRDefault="00AA2DF0" w:rsidP="00AA2DF0">
      <w:pPr>
        <w:pStyle w:val="NoSpacing"/>
        <w:jc w:val="both"/>
        <w:rPr>
          <w:rFonts w:ascii="Arial" w:hAnsi="Arial" w:cs="Arial"/>
        </w:rPr>
      </w:pPr>
    </w:p>
    <w:p w14:paraId="1C55B3BB" w14:textId="77777777" w:rsidR="00621F71" w:rsidRPr="00773E9F" w:rsidRDefault="00621F71" w:rsidP="006175F4">
      <w:pPr>
        <w:pStyle w:val="NoSpacing"/>
        <w:jc w:val="both"/>
        <w:rPr>
          <w:rFonts w:ascii="Arial" w:hAnsi="Arial" w:cs="Arial"/>
          <w:b/>
          <w:u w:val="single"/>
        </w:rPr>
      </w:pPr>
      <w:r w:rsidRPr="00773E9F">
        <w:rPr>
          <w:rFonts w:ascii="Arial" w:hAnsi="Arial" w:cs="Arial"/>
          <w:b/>
          <w:u w:val="single"/>
        </w:rPr>
        <w:t>Monthly Payment</w:t>
      </w:r>
    </w:p>
    <w:p w14:paraId="1EDCD7A4" w14:textId="77777777" w:rsidR="00AA2DF0" w:rsidRPr="00AA2DF0" w:rsidRDefault="00AA2DF0" w:rsidP="006175F4">
      <w:pPr>
        <w:pStyle w:val="NoSpacing"/>
        <w:jc w:val="both"/>
        <w:rPr>
          <w:rFonts w:ascii="Arial" w:hAnsi="Arial" w:cs="Arial"/>
          <w:b/>
        </w:rPr>
      </w:pPr>
    </w:p>
    <w:p w14:paraId="194965BA" w14:textId="77777777" w:rsidR="00621F71" w:rsidRPr="004038C2" w:rsidRDefault="00621F71" w:rsidP="006175F4">
      <w:pPr>
        <w:pStyle w:val="NoSpacing"/>
        <w:jc w:val="both"/>
        <w:rPr>
          <w:rFonts w:ascii="Arial" w:hAnsi="Arial" w:cs="Arial"/>
        </w:rPr>
      </w:pPr>
      <w:r w:rsidRPr="004038C2">
        <w:rPr>
          <w:rFonts w:ascii="Arial" w:hAnsi="Arial" w:cs="Arial"/>
        </w:rPr>
        <w:t xml:space="preserve">The payment shall be released on monthly basis after the close of each month against the invoice provided by the contractor. The monthly bill for the above said contract shall be </w:t>
      </w:r>
      <w:r w:rsidR="00AA2DF0">
        <w:rPr>
          <w:rFonts w:ascii="Arial" w:hAnsi="Arial" w:cs="Arial"/>
        </w:rPr>
        <w:t>submitted by the contractor by 2nd</w:t>
      </w:r>
      <w:r w:rsidRPr="004038C2">
        <w:rPr>
          <w:rFonts w:ascii="Arial" w:hAnsi="Arial" w:cs="Arial"/>
        </w:rPr>
        <w:t xml:space="preserve"> of following month and payment shall be released</w:t>
      </w:r>
      <w:r w:rsidR="00773E9F">
        <w:rPr>
          <w:rFonts w:ascii="Arial" w:hAnsi="Arial" w:cs="Arial"/>
        </w:rPr>
        <w:t xml:space="preserve"> upon satisfactory performance,</w:t>
      </w:r>
      <w:r w:rsidR="000E000F">
        <w:rPr>
          <w:rFonts w:ascii="Arial" w:hAnsi="Arial" w:cs="Arial"/>
        </w:rPr>
        <w:t xml:space="preserve"> </w:t>
      </w:r>
      <w:r w:rsidRPr="004038C2">
        <w:rPr>
          <w:rFonts w:ascii="Arial" w:hAnsi="Arial" w:cs="Arial"/>
        </w:rPr>
        <w:t>after adjusting any cost borne by NCBS due to any reason/damages caused by the contractor or his</w:t>
      </w:r>
      <w:r w:rsidR="00773E9F">
        <w:rPr>
          <w:rFonts w:ascii="Arial" w:hAnsi="Arial" w:cs="Arial"/>
        </w:rPr>
        <w:t xml:space="preserve"> </w:t>
      </w:r>
      <w:r w:rsidRPr="004038C2">
        <w:rPr>
          <w:rFonts w:ascii="Arial" w:hAnsi="Arial" w:cs="Arial"/>
        </w:rPr>
        <w:t>employees, down time etc., as applicable. Income tax and other taxes and surcharge at source, as applicable will be deducted from your payments at the prevailing rates. The payment for the shall be made on submission of the following documents:</w:t>
      </w:r>
    </w:p>
    <w:p w14:paraId="2FD05E6C" w14:textId="77777777" w:rsidR="00621F71" w:rsidRPr="004038C2" w:rsidRDefault="00621F71" w:rsidP="006175F4">
      <w:pPr>
        <w:pStyle w:val="NoSpacing"/>
        <w:jc w:val="both"/>
        <w:rPr>
          <w:rFonts w:ascii="Arial" w:hAnsi="Arial" w:cs="Arial"/>
        </w:rPr>
      </w:pPr>
    </w:p>
    <w:p w14:paraId="67C32482" w14:textId="77777777" w:rsidR="00621F71" w:rsidRDefault="00621F71" w:rsidP="00547B03">
      <w:pPr>
        <w:pStyle w:val="NoSpacing"/>
        <w:numPr>
          <w:ilvl w:val="0"/>
          <w:numId w:val="26"/>
        </w:numPr>
        <w:jc w:val="both"/>
        <w:rPr>
          <w:rFonts w:ascii="Arial" w:hAnsi="Arial" w:cs="Arial"/>
        </w:rPr>
      </w:pPr>
      <w:r w:rsidRPr="004038C2">
        <w:rPr>
          <w:rFonts w:ascii="Arial" w:hAnsi="Arial" w:cs="Arial"/>
        </w:rPr>
        <w:t>Certificates (as per annexure attached) with regard to payment made in accordance with the latest Minimum Rates of Wages as fixed from time to time as per the State Govt., Delhi Administration or the Central Govt. whichever is higher. The Contractor shall furnish photo copies of monthly Wages Payment Sheet duly signed by individual employees along- with bills.</w:t>
      </w:r>
    </w:p>
    <w:p w14:paraId="445C6FCF" w14:textId="77777777" w:rsidR="00AA2DF0" w:rsidRPr="004038C2" w:rsidRDefault="00AA2DF0" w:rsidP="006175F4">
      <w:pPr>
        <w:pStyle w:val="NoSpacing"/>
        <w:jc w:val="both"/>
        <w:rPr>
          <w:rFonts w:ascii="Arial" w:hAnsi="Arial" w:cs="Arial"/>
        </w:rPr>
      </w:pPr>
    </w:p>
    <w:p w14:paraId="293A3736" w14:textId="77777777" w:rsidR="00621F71" w:rsidRDefault="00621F71" w:rsidP="00547B03">
      <w:pPr>
        <w:pStyle w:val="NoSpacing"/>
        <w:numPr>
          <w:ilvl w:val="0"/>
          <w:numId w:val="26"/>
        </w:numPr>
        <w:jc w:val="both"/>
        <w:rPr>
          <w:rFonts w:ascii="Arial" w:hAnsi="Arial" w:cs="Arial"/>
        </w:rPr>
      </w:pPr>
      <w:r w:rsidRPr="004038C2">
        <w:rPr>
          <w:rFonts w:ascii="Arial" w:hAnsi="Arial" w:cs="Arial"/>
        </w:rPr>
        <w:t>Photo copies of Bank Challans of previous month for the amount deposited in the bank for ESI and PF along with certificate.</w:t>
      </w:r>
    </w:p>
    <w:p w14:paraId="3964D262" w14:textId="77777777" w:rsidR="00AA2DF0" w:rsidRPr="004038C2" w:rsidRDefault="00AA2DF0" w:rsidP="006175F4">
      <w:pPr>
        <w:pStyle w:val="NoSpacing"/>
        <w:jc w:val="both"/>
        <w:rPr>
          <w:rFonts w:ascii="Arial" w:hAnsi="Arial" w:cs="Arial"/>
        </w:rPr>
      </w:pPr>
    </w:p>
    <w:p w14:paraId="6BE7C32E" w14:textId="77777777" w:rsidR="00621F71" w:rsidRPr="00AA2DF0" w:rsidRDefault="00621F71" w:rsidP="00547B03">
      <w:pPr>
        <w:pStyle w:val="NoSpacing"/>
        <w:numPr>
          <w:ilvl w:val="0"/>
          <w:numId w:val="26"/>
        </w:numPr>
        <w:jc w:val="both"/>
        <w:rPr>
          <w:rFonts w:ascii="Arial" w:hAnsi="Arial" w:cs="Arial"/>
        </w:rPr>
      </w:pPr>
      <w:r w:rsidRPr="00AA2DF0">
        <w:rPr>
          <w:rFonts w:ascii="Arial" w:hAnsi="Arial" w:cs="Arial"/>
        </w:rPr>
        <w:t xml:space="preserve">The Contractor will furnish every month a certificate along-with bill to the effect that </w:t>
      </w:r>
      <w:r w:rsidR="000E000F" w:rsidRPr="00AA2DF0">
        <w:rPr>
          <w:rFonts w:ascii="Arial" w:hAnsi="Arial" w:cs="Arial"/>
        </w:rPr>
        <w:t>all statutory obligation/ requirements have been complied with</w:t>
      </w:r>
      <w:r w:rsidR="000E000F">
        <w:rPr>
          <w:rFonts w:ascii="Arial" w:hAnsi="Arial" w:cs="Arial"/>
        </w:rPr>
        <w:t xml:space="preserve"> in </w:t>
      </w:r>
      <w:proofErr w:type="gramStart"/>
      <w:r w:rsidRPr="00AA2DF0">
        <w:rPr>
          <w:rFonts w:ascii="Arial" w:hAnsi="Arial" w:cs="Arial"/>
        </w:rPr>
        <w:t>regard  to</w:t>
      </w:r>
      <w:proofErr w:type="gramEnd"/>
      <w:r w:rsidRPr="00AA2DF0">
        <w:rPr>
          <w:rFonts w:ascii="Arial" w:hAnsi="Arial" w:cs="Arial"/>
        </w:rPr>
        <w:t xml:space="preserve">  wages,</w:t>
      </w:r>
      <w:r w:rsidR="000E000F">
        <w:rPr>
          <w:rFonts w:ascii="Arial" w:hAnsi="Arial" w:cs="Arial"/>
        </w:rPr>
        <w:t xml:space="preserve"> </w:t>
      </w:r>
      <w:r w:rsidRPr="00AA2DF0">
        <w:rPr>
          <w:rFonts w:ascii="Arial" w:hAnsi="Arial" w:cs="Arial"/>
        </w:rPr>
        <w:t xml:space="preserve">contribution to PF/ ESI/ Gratuity </w:t>
      </w:r>
      <w:proofErr w:type="spellStart"/>
      <w:r w:rsidRPr="00AA2DF0">
        <w:rPr>
          <w:rFonts w:ascii="Arial" w:hAnsi="Arial" w:cs="Arial"/>
        </w:rPr>
        <w:t>etc</w:t>
      </w:r>
      <w:proofErr w:type="spellEnd"/>
      <w:r w:rsidRPr="00AA2DF0">
        <w:rPr>
          <w:rFonts w:ascii="Arial" w:hAnsi="Arial" w:cs="Arial"/>
        </w:rPr>
        <w:t xml:space="preserve"> to their staff and NCBS will not assume any responsibility</w:t>
      </w:r>
      <w:r w:rsidR="000E000F">
        <w:rPr>
          <w:rFonts w:ascii="Arial" w:hAnsi="Arial" w:cs="Arial"/>
        </w:rPr>
        <w:t xml:space="preserve"> </w:t>
      </w:r>
      <w:r w:rsidRPr="00AA2DF0">
        <w:rPr>
          <w:rFonts w:ascii="Arial" w:hAnsi="Arial" w:cs="Arial"/>
        </w:rPr>
        <w:t>there</w:t>
      </w:r>
      <w:r w:rsidR="000E000F">
        <w:rPr>
          <w:rFonts w:ascii="Arial" w:hAnsi="Arial" w:cs="Arial"/>
        </w:rPr>
        <w:t xml:space="preserve"> </w:t>
      </w:r>
      <w:r w:rsidRPr="00AA2DF0">
        <w:rPr>
          <w:rFonts w:ascii="Arial" w:hAnsi="Arial" w:cs="Arial"/>
        </w:rPr>
        <w:t>to.</w:t>
      </w:r>
    </w:p>
    <w:p w14:paraId="3537A3CA" w14:textId="77777777" w:rsidR="00621F71" w:rsidRPr="004038C2" w:rsidRDefault="00621F71" w:rsidP="006175F4">
      <w:pPr>
        <w:pStyle w:val="NoSpacing"/>
        <w:jc w:val="both"/>
        <w:rPr>
          <w:rFonts w:ascii="Arial" w:hAnsi="Arial" w:cs="Arial"/>
        </w:rPr>
      </w:pPr>
    </w:p>
    <w:p w14:paraId="32933B66" w14:textId="77777777" w:rsidR="00621F71" w:rsidRDefault="00621F71" w:rsidP="006175F4">
      <w:pPr>
        <w:pStyle w:val="NoSpacing"/>
        <w:jc w:val="both"/>
        <w:rPr>
          <w:rFonts w:ascii="Arial" w:hAnsi="Arial" w:cs="Arial"/>
        </w:rPr>
      </w:pPr>
      <w:r w:rsidRPr="004038C2">
        <w:rPr>
          <w:rFonts w:ascii="Arial" w:hAnsi="Arial" w:cs="Arial"/>
        </w:rPr>
        <w:t>All Annexures are to be submitted with the bids duly signed.</w:t>
      </w:r>
    </w:p>
    <w:p w14:paraId="555A88AD" w14:textId="77777777" w:rsidR="00EE37E3" w:rsidRDefault="00EE37E3" w:rsidP="006175F4">
      <w:pPr>
        <w:pStyle w:val="NoSpacing"/>
        <w:jc w:val="both"/>
        <w:rPr>
          <w:rFonts w:ascii="Arial" w:hAnsi="Arial" w:cs="Arial"/>
        </w:rPr>
      </w:pPr>
    </w:p>
    <w:p w14:paraId="0D3A3FC6" w14:textId="77777777" w:rsidR="00EE37E3" w:rsidRDefault="00EE37E3" w:rsidP="006175F4">
      <w:pPr>
        <w:pStyle w:val="NoSpacing"/>
        <w:jc w:val="both"/>
        <w:rPr>
          <w:rFonts w:ascii="Arial" w:hAnsi="Arial" w:cs="Arial"/>
        </w:rPr>
      </w:pPr>
    </w:p>
    <w:p w14:paraId="0EAD4A20" w14:textId="77777777" w:rsidR="00EE37E3" w:rsidRDefault="00EE37E3" w:rsidP="006175F4">
      <w:pPr>
        <w:pStyle w:val="NoSpacing"/>
        <w:jc w:val="both"/>
        <w:rPr>
          <w:rFonts w:ascii="Arial" w:hAnsi="Arial" w:cs="Arial"/>
        </w:rPr>
      </w:pPr>
    </w:p>
    <w:p w14:paraId="29017422" w14:textId="5FC36C4C" w:rsidR="00EE37E3" w:rsidRDefault="00EE37E3" w:rsidP="00EE37E3">
      <w:pPr>
        <w:pStyle w:val="NoSpacing"/>
        <w:jc w:val="both"/>
        <w:rPr>
          <w:rFonts w:ascii="Arial" w:hAnsi="Arial" w:cs="Arial"/>
          <w:b/>
        </w:rPr>
      </w:pPr>
    </w:p>
    <w:p w14:paraId="671E9AB7" w14:textId="1C224908" w:rsidR="00F51D57" w:rsidRDefault="00F51D57" w:rsidP="00EE37E3">
      <w:pPr>
        <w:pStyle w:val="NoSpacing"/>
        <w:jc w:val="both"/>
        <w:rPr>
          <w:rFonts w:ascii="Arial" w:hAnsi="Arial" w:cs="Arial"/>
          <w:b/>
        </w:rPr>
      </w:pPr>
    </w:p>
    <w:p w14:paraId="6A58769E" w14:textId="5ECB8CDF" w:rsidR="00F51D57" w:rsidRDefault="00F51D57" w:rsidP="00EE37E3">
      <w:pPr>
        <w:pStyle w:val="NoSpacing"/>
        <w:jc w:val="both"/>
        <w:rPr>
          <w:rFonts w:ascii="Arial" w:hAnsi="Arial" w:cs="Arial"/>
          <w:b/>
        </w:rPr>
      </w:pPr>
    </w:p>
    <w:p w14:paraId="41E8426B" w14:textId="0648E2EF" w:rsidR="00F51D57" w:rsidRDefault="00F51D57" w:rsidP="00EE37E3">
      <w:pPr>
        <w:pStyle w:val="NoSpacing"/>
        <w:jc w:val="both"/>
        <w:rPr>
          <w:rFonts w:ascii="Arial" w:hAnsi="Arial" w:cs="Arial"/>
          <w:b/>
        </w:rPr>
      </w:pPr>
    </w:p>
    <w:p w14:paraId="3536990E" w14:textId="0A9A8AB3" w:rsidR="00F51D57" w:rsidRDefault="00F51D57" w:rsidP="00EE37E3">
      <w:pPr>
        <w:pStyle w:val="NoSpacing"/>
        <w:jc w:val="both"/>
        <w:rPr>
          <w:rFonts w:ascii="Arial" w:hAnsi="Arial" w:cs="Arial"/>
          <w:b/>
        </w:rPr>
      </w:pPr>
    </w:p>
    <w:p w14:paraId="65C7BBFC" w14:textId="3A838CE9" w:rsidR="00F51D57" w:rsidRDefault="00F51D57" w:rsidP="00EE37E3">
      <w:pPr>
        <w:pStyle w:val="NoSpacing"/>
        <w:jc w:val="both"/>
        <w:rPr>
          <w:rFonts w:ascii="Arial" w:hAnsi="Arial" w:cs="Arial"/>
          <w:b/>
        </w:rPr>
      </w:pPr>
    </w:p>
    <w:p w14:paraId="63C1A2BB" w14:textId="168CC2D7" w:rsidR="00F51D57" w:rsidRDefault="00F51D57" w:rsidP="00EE37E3">
      <w:pPr>
        <w:pStyle w:val="NoSpacing"/>
        <w:jc w:val="both"/>
        <w:rPr>
          <w:rFonts w:ascii="Arial" w:hAnsi="Arial" w:cs="Arial"/>
          <w:b/>
        </w:rPr>
      </w:pPr>
    </w:p>
    <w:p w14:paraId="311B82F4" w14:textId="077BA41C" w:rsidR="00F51D57" w:rsidRDefault="00F51D57" w:rsidP="00EE37E3">
      <w:pPr>
        <w:pStyle w:val="NoSpacing"/>
        <w:jc w:val="both"/>
        <w:rPr>
          <w:rFonts w:ascii="Arial" w:hAnsi="Arial" w:cs="Arial"/>
          <w:b/>
        </w:rPr>
      </w:pPr>
    </w:p>
    <w:p w14:paraId="2D537501" w14:textId="75BC6EFE" w:rsidR="00F51D57" w:rsidRDefault="00F51D57" w:rsidP="00EE37E3">
      <w:pPr>
        <w:pStyle w:val="NoSpacing"/>
        <w:jc w:val="both"/>
        <w:rPr>
          <w:rFonts w:ascii="Arial" w:hAnsi="Arial" w:cs="Arial"/>
          <w:b/>
        </w:rPr>
      </w:pPr>
    </w:p>
    <w:p w14:paraId="58FAF8FD" w14:textId="2F2EDF59" w:rsidR="00F51D57" w:rsidRDefault="00F51D57" w:rsidP="00EE37E3">
      <w:pPr>
        <w:pStyle w:val="NoSpacing"/>
        <w:jc w:val="both"/>
        <w:rPr>
          <w:rFonts w:ascii="Arial" w:hAnsi="Arial" w:cs="Arial"/>
          <w:b/>
        </w:rPr>
      </w:pPr>
    </w:p>
    <w:p w14:paraId="343B2037" w14:textId="5B4FB160" w:rsidR="00F51D57" w:rsidRDefault="00F51D57" w:rsidP="00EE37E3">
      <w:pPr>
        <w:pStyle w:val="NoSpacing"/>
        <w:jc w:val="both"/>
        <w:rPr>
          <w:rFonts w:ascii="Arial" w:hAnsi="Arial" w:cs="Arial"/>
          <w:b/>
        </w:rPr>
      </w:pPr>
    </w:p>
    <w:p w14:paraId="1B549016" w14:textId="1628582A" w:rsidR="00F51D57" w:rsidRDefault="00F51D57" w:rsidP="00EE37E3">
      <w:pPr>
        <w:pStyle w:val="NoSpacing"/>
        <w:jc w:val="both"/>
        <w:rPr>
          <w:rFonts w:ascii="Arial" w:hAnsi="Arial" w:cs="Arial"/>
          <w:b/>
        </w:rPr>
      </w:pPr>
    </w:p>
    <w:p w14:paraId="24CAF144" w14:textId="1896856A" w:rsidR="00F51D57" w:rsidRDefault="00F51D57" w:rsidP="00EE37E3">
      <w:pPr>
        <w:pStyle w:val="NoSpacing"/>
        <w:jc w:val="both"/>
        <w:rPr>
          <w:rFonts w:ascii="Arial" w:hAnsi="Arial" w:cs="Arial"/>
          <w:b/>
        </w:rPr>
      </w:pPr>
    </w:p>
    <w:p w14:paraId="6188E077" w14:textId="5B180E78" w:rsidR="00F51D57" w:rsidRDefault="00F51D57" w:rsidP="00EE37E3">
      <w:pPr>
        <w:pStyle w:val="NoSpacing"/>
        <w:jc w:val="both"/>
        <w:rPr>
          <w:rFonts w:ascii="Arial" w:hAnsi="Arial" w:cs="Arial"/>
          <w:b/>
        </w:rPr>
      </w:pPr>
    </w:p>
    <w:p w14:paraId="44EFF83F" w14:textId="45135CE2" w:rsidR="00F51D57" w:rsidRDefault="00F51D57" w:rsidP="00EE37E3">
      <w:pPr>
        <w:pStyle w:val="NoSpacing"/>
        <w:jc w:val="both"/>
        <w:rPr>
          <w:rFonts w:ascii="Arial" w:hAnsi="Arial" w:cs="Arial"/>
          <w:b/>
        </w:rPr>
      </w:pPr>
    </w:p>
    <w:p w14:paraId="12DF1555" w14:textId="13421F72" w:rsidR="00F51D57" w:rsidRDefault="00F51D57" w:rsidP="00EE37E3">
      <w:pPr>
        <w:pStyle w:val="NoSpacing"/>
        <w:jc w:val="both"/>
        <w:rPr>
          <w:rFonts w:ascii="Arial" w:hAnsi="Arial" w:cs="Arial"/>
          <w:b/>
        </w:rPr>
      </w:pPr>
    </w:p>
    <w:p w14:paraId="6ABD096A" w14:textId="711F1FC4" w:rsidR="00F51D57" w:rsidRDefault="00F51D57" w:rsidP="00EE37E3">
      <w:pPr>
        <w:pStyle w:val="NoSpacing"/>
        <w:jc w:val="both"/>
        <w:rPr>
          <w:rFonts w:ascii="Arial" w:hAnsi="Arial" w:cs="Arial"/>
          <w:b/>
        </w:rPr>
      </w:pPr>
    </w:p>
    <w:p w14:paraId="2D3E405D" w14:textId="77777777" w:rsidR="00F51D57" w:rsidRPr="00C62EF9" w:rsidRDefault="00F51D57" w:rsidP="00F51D57">
      <w:pPr>
        <w:rPr>
          <w:b/>
        </w:rPr>
      </w:pPr>
      <w:r w:rsidRPr="00C62EF9">
        <w:rPr>
          <w:b/>
        </w:rPr>
        <w:lastRenderedPageBreak/>
        <w:t>Bid Evaluation Criteria</w:t>
      </w:r>
    </w:p>
    <w:p w14:paraId="4837FCA9" w14:textId="77777777" w:rsidR="00F51D57" w:rsidRDefault="00F51D57" w:rsidP="00F51D57">
      <w:pPr>
        <w:spacing w:after="0" w:line="240" w:lineRule="auto"/>
        <w:rPr>
          <w:rFonts w:ascii="Arial" w:eastAsia="Times New Roman" w:hAnsi="Arial" w:cs="Arial"/>
        </w:rPr>
      </w:pPr>
      <w:r w:rsidRPr="006E578E">
        <w:rPr>
          <w:rFonts w:ascii="Arial" w:eastAsia="Times New Roman" w:hAnsi="Arial" w:cs="Arial"/>
        </w:rPr>
        <w:t xml:space="preserve">Bid evaluation committee will evaluate and compare the bids determined to be substantially </w:t>
      </w:r>
      <w:r>
        <w:rPr>
          <w:rFonts w:ascii="Arial" w:eastAsia="Times New Roman" w:hAnsi="Arial" w:cs="Arial"/>
        </w:rPr>
        <w:t>in line with tender requirement</w:t>
      </w:r>
      <w:r w:rsidRPr="006E578E">
        <w:rPr>
          <w:rFonts w:ascii="Arial" w:eastAsia="Times New Roman" w:hAnsi="Arial" w:cs="Arial"/>
        </w:rPr>
        <w:t xml:space="preserve">. It is bid evaluation committee’s intent to </w:t>
      </w:r>
      <w:r>
        <w:rPr>
          <w:rFonts w:ascii="Arial" w:eastAsia="Times New Roman" w:hAnsi="Arial" w:cs="Arial"/>
        </w:rPr>
        <w:t xml:space="preserve">shortlist the proposal that is in line </w:t>
      </w:r>
      <w:r w:rsidRPr="006E578E">
        <w:rPr>
          <w:rFonts w:ascii="Arial" w:eastAsia="Times New Roman" w:hAnsi="Arial" w:cs="Arial"/>
        </w:rPr>
        <w:t xml:space="preserve">to </w:t>
      </w:r>
      <w:r>
        <w:rPr>
          <w:rFonts w:ascii="Arial" w:eastAsia="Times New Roman" w:hAnsi="Arial" w:cs="Arial"/>
        </w:rPr>
        <w:t>requirement.</w:t>
      </w:r>
      <w:r w:rsidRPr="006E578E">
        <w:rPr>
          <w:rFonts w:ascii="Arial" w:eastAsia="Times New Roman" w:hAnsi="Arial" w:cs="Arial"/>
        </w:rPr>
        <w:t xml:space="preserve"> </w:t>
      </w:r>
    </w:p>
    <w:p w14:paraId="26E4C72C" w14:textId="77777777" w:rsidR="00F51D57" w:rsidRPr="006E578E" w:rsidRDefault="00F51D57" w:rsidP="00F51D57">
      <w:pPr>
        <w:spacing w:after="0" w:line="240" w:lineRule="auto"/>
        <w:rPr>
          <w:rFonts w:ascii="Arial" w:eastAsia="Times New Roman" w:hAnsi="Arial" w:cs="Arial"/>
        </w:rPr>
      </w:pPr>
    </w:p>
    <w:p w14:paraId="31B9AC6A" w14:textId="77777777" w:rsidR="00F51D57" w:rsidRPr="006E578E" w:rsidRDefault="00F51D57" w:rsidP="00F51D57">
      <w:pPr>
        <w:spacing w:after="0" w:line="240" w:lineRule="auto"/>
        <w:rPr>
          <w:rFonts w:ascii="Arial" w:eastAsia="Times New Roman" w:hAnsi="Arial" w:cs="Arial"/>
        </w:rPr>
      </w:pPr>
      <w:r w:rsidRPr="006E578E">
        <w:rPr>
          <w:rFonts w:ascii="Arial" w:eastAsia="Times New Roman" w:hAnsi="Arial" w:cs="Arial"/>
        </w:rPr>
        <w:t>The evaluation shall be strictly based on the information and supporting documents provided by the bidders. It is the responsibility of the bidders to provide all supporting documents as listed in forms necessary to fulfill the mandatory eligibility criteria.</w:t>
      </w:r>
    </w:p>
    <w:p w14:paraId="3B1838A6" w14:textId="77777777" w:rsidR="00F51D57" w:rsidRPr="006E578E" w:rsidRDefault="00F51D57" w:rsidP="00F51D57">
      <w:pPr>
        <w:spacing w:after="0" w:line="240" w:lineRule="auto"/>
        <w:rPr>
          <w:rFonts w:ascii="Arial" w:eastAsia="Times New Roman" w:hAnsi="Arial" w:cs="Arial"/>
        </w:rPr>
      </w:pPr>
    </w:p>
    <w:p w14:paraId="2B41FF7D" w14:textId="77777777" w:rsidR="00F51D57" w:rsidRPr="000E67A7" w:rsidRDefault="00F51D57" w:rsidP="00F51D57">
      <w:pPr>
        <w:widowControl/>
        <w:spacing w:after="160" w:line="259" w:lineRule="auto"/>
        <w:rPr>
          <w:b/>
        </w:rPr>
      </w:pPr>
      <w:r w:rsidRPr="000E67A7">
        <w:rPr>
          <w:b/>
        </w:rPr>
        <w:t>Pre-Qualification Criteria</w:t>
      </w:r>
    </w:p>
    <w:p w14:paraId="1DF32751" w14:textId="77777777" w:rsidR="00F51D57" w:rsidRDefault="00F51D57" w:rsidP="00F51D57">
      <w:pPr>
        <w:pStyle w:val="ListParagraph"/>
      </w:pPr>
    </w:p>
    <w:tbl>
      <w:tblPr>
        <w:tblStyle w:val="TableGrid"/>
        <w:tblW w:w="0" w:type="auto"/>
        <w:tblInd w:w="720" w:type="dxa"/>
        <w:tblLook w:val="04A0" w:firstRow="1" w:lastRow="0" w:firstColumn="1" w:lastColumn="0" w:noHBand="0" w:noVBand="1"/>
      </w:tblPr>
      <w:tblGrid>
        <w:gridCol w:w="687"/>
        <w:gridCol w:w="4732"/>
        <w:gridCol w:w="3126"/>
      </w:tblGrid>
      <w:tr w:rsidR="00F51D57" w14:paraId="3D88D98E" w14:textId="77777777" w:rsidTr="00AC3D48">
        <w:tc>
          <w:tcPr>
            <w:tcW w:w="687" w:type="dxa"/>
          </w:tcPr>
          <w:p w14:paraId="14381E27" w14:textId="77777777" w:rsidR="00F51D57" w:rsidRDefault="00F51D57" w:rsidP="00AC3D48">
            <w:pPr>
              <w:pStyle w:val="ListParagraph"/>
              <w:ind w:left="0"/>
              <w:jc w:val="center"/>
            </w:pPr>
            <w:r>
              <w:t>S No</w:t>
            </w:r>
          </w:p>
        </w:tc>
        <w:tc>
          <w:tcPr>
            <w:tcW w:w="4732" w:type="dxa"/>
          </w:tcPr>
          <w:p w14:paraId="47E97BD5" w14:textId="77777777" w:rsidR="00F51D57" w:rsidRDefault="00F51D57" w:rsidP="00AC3D48">
            <w:pPr>
              <w:pStyle w:val="ListParagraph"/>
              <w:ind w:left="0"/>
              <w:jc w:val="center"/>
            </w:pPr>
            <w:r>
              <w:t>Criteria</w:t>
            </w:r>
          </w:p>
        </w:tc>
        <w:tc>
          <w:tcPr>
            <w:tcW w:w="3126" w:type="dxa"/>
          </w:tcPr>
          <w:p w14:paraId="63408706" w14:textId="77777777" w:rsidR="00F51D57" w:rsidRDefault="00F51D57" w:rsidP="00AC3D48">
            <w:pPr>
              <w:pStyle w:val="ListParagraph"/>
              <w:ind w:left="0"/>
              <w:jc w:val="center"/>
            </w:pPr>
            <w:r>
              <w:t>Supporting Documents</w:t>
            </w:r>
          </w:p>
        </w:tc>
      </w:tr>
      <w:tr w:rsidR="00F51D57" w14:paraId="47B4465D" w14:textId="77777777" w:rsidTr="00AC3D48">
        <w:tc>
          <w:tcPr>
            <w:tcW w:w="687" w:type="dxa"/>
          </w:tcPr>
          <w:p w14:paraId="460EF766" w14:textId="77777777" w:rsidR="00F51D57" w:rsidRDefault="00F51D57" w:rsidP="00AC3D48">
            <w:pPr>
              <w:pStyle w:val="ListParagraph"/>
              <w:ind w:left="0"/>
            </w:pPr>
            <w:r>
              <w:t>1</w:t>
            </w:r>
          </w:p>
        </w:tc>
        <w:tc>
          <w:tcPr>
            <w:tcW w:w="4732" w:type="dxa"/>
          </w:tcPr>
          <w:p w14:paraId="4735E397" w14:textId="77777777" w:rsidR="00F51D57" w:rsidRDefault="00F51D57" w:rsidP="00AC3D48">
            <w:pPr>
              <w:pStyle w:val="ListParagraph"/>
              <w:ind w:left="0"/>
            </w:pPr>
            <w:r>
              <w:t>Bidder shall be legal entity registered in India since last three(3) years</w:t>
            </w:r>
          </w:p>
        </w:tc>
        <w:tc>
          <w:tcPr>
            <w:tcW w:w="3126" w:type="dxa"/>
          </w:tcPr>
          <w:p w14:paraId="7968E208" w14:textId="77777777" w:rsidR="00F51D57" w:rsidRDefault="00F51D57" w:rsidP="00AC3D48">
            <w:pPr>
              <w:pStyle w:val="ListParagraph"/>
              <w:ind w:left="0"/>
            </w:pPr>
            <w:r>
              <w:t>Incorporation/ Registration  certificate or equivalent</w:t>
            </w:r>
          </w:p>
        </w:tc>
      </w:tr>
      <w:tr w:rsidR="00F51D57" w14:paraId="35CE1F8D" w14:textId="77777777" w:rsidTr="00AC3D48">
        <w:tc>
          <w:tcPr>
            <w:tcW w:w="687" w:type="dxa"/>
          </w:tcPr>
          <w:p w14:paraId="69FC488E" w14:textId="77777777" w:rsidR="00F51D57" w:rsidRDefault="00F51D57" w:rsidP="00AC3D48">
            <w:pPr>
              <w:pStyle w:val="ListParagraph"/>
              <w:ind w:left="0"/>
            </w:pPr>
            <w:r>
              <w:t>2</w:t>
            </w:r>
          </w:p>
        </w:tc>
        <w:tc>
          <w:tcPr>
            <w:tcW w:w="4732" w:type="dxa"/>
          </w:tcPr>
          <w:p w14:paraId="0E786993" w14:textId="77777777" w:rsidR="00F51D57" w:rsidRDefault="00F51D57" w:rsidP="00AC3D48">
            <w:pPr>
              <w:pStyle w:val="ListParagraph"/>
              <w:ind w:left="0"/>
            </w:pPr>
            <w:r>
              <w:t xml:space="preserve">Bidder Shall have Minimum Average Annual Turnover  of </w:t>
            </w:r>
            <w:proofErr w:type="spellStart"/>
            <w:r>
              <w:t>Rs</w:t>
            </w:r>
            <w:proofErr w:type="spellEnd"/>
            <w:r>
              <w:t xml:space="preserve"> 50 Lakh in past three year </w:t>
            </w:r>
          </w:p>
        </w:tc>
        <w:tc>
          <w:tcPr>
            <w:tcW w:w="3126" w:type="dxa"/>
          </w:tcPr>
          <w:p w14:paraId="3C76D4CA" w14:textId="77777777" w:rsidR="00F51D57" w:rsidRDefault="00F51D57" w:rsidP="00AC3D48">
            <w:pPr>
              <w:pStyle w:val="ListParagraph"/>
              <w:ind w:left="0"/>
            </w:pPr>
            <w:r>
              <w:t xml:space="preserve">Audited Balance/ CA certificate </w:t>
            </w:r>
          </w:p>
        </w:tc>
      </w:tr>
      <w:tr w:rsidR="00F51D57" w14:paraId="14A1C628" w14:textId="77777777" w:rsidTr="00AC3D48">
        <w:tc>
          <w:tcPr>
            <w:tcW w:w="687" w:type="dxa"/>
          </w:tcPr>
          <w:p w14:paraId="3F9D39B7" w14:textId="77777777" w:rsidR="00F51D57" w:rsidRDefault="00F51D57" w:rsidP="00AC3D48">
            <w:pPr>
              <w:pStyle w:val="ListParagraph"/>
              <w:ind w:left="0"/>
            </w:pPr>
            <w:r>
              <w:t>3</w:t>
            </w:r>
          </w:p>
        </w:tc>
        <w:tc>
          <w:tcPr>
            <w:tcW w:w="4732" w:type="dxa"/>
          </w:tcPr>
          <w:p w14:paraId="0DBC04FD" w14:textId="77777777" w:rsidR="00F51D57" w:rsidRDefault="00F51D57" w:rsidP="00AC3D48">
            <w:pPr>
              <w:pStyle w:val="ListParagraph"/>
              <w:ind w:left="0"/>
            </w:pPr>
            <w:r>
              <w:t xml:space="preserve">Bidder’s Experience in Handling similar Job  and reference letter  ( Minimum Two) </w:t>
            </w:r>
          </w:p>
        </w:tc>
        <w:tc>
          <w:tcPr>
            <w:tcW w:w="3126" w:type="dxa"/>
          </w:tcPr>
          <w:p w14:paraId="011819C8" w14:textId="77777777" w:rsidR="00F51D57" w:rsidRDefault="00F51D57" w:rsidP="00AC3D48">
            <w:pPr>
              <w:pStyle w:val="ListParagraph"/>
              <w:ind w:left="0"/>
            </w:pPr>
            <w:r>
              <w:t xml:space="preserve">PO copies and  Performance/ Reference letter </w:t>
            </w:r>
          </w:p>
        </w:tc>
      </w:tr>
      <w:tr w:rsidR="00F51D57" w14:paraId="4DA88565" w14:textId="77777777" w:rsidTr="00AC3D48">
        <w:tc>
          <w:tcPr>
            <w:tcW w:w="687" w:type="dxa"/>
          </w:tcPr>
          <w:p w14:paraId="1D3B9E5D" w14:textId="77777777" w:rsidR="00F51D57" w:rsidRDefault="00F51D57" w:rsidP="00AC3D48">
            <w:pPr>
              <w:pStyle w:val="ListParagraph"/>
              <w:ind w:left="0"/>
            </w:pPr>
            <w:r>
              <w:t>4</w:t>
            </w:r>
          </w:p>
        </w:tc>
        <w:tc>
          <w:tcPr>
            <w:tcW w:w="4732" w:type="dxa"/>
          </w:tcPr>
          <w:p w14:paraId="13370CC0" w14:textId="77777777" w:rsidR="00F51D57" w:rsidRDefault="00F51D57" w:rsidP="00AC3D48">
            <w:pPr>
              <w:pStyle w:val="ListParagraph"/>
              <w:ind w:left="0"/>
            </w:pPr>
            <w:r>
              <w:t xml:space="preserve">Bidder Shall not be blacklisted by any of Government / Semi Government/ Autonomous body in India </w:t>
            </w:r>
          </w:p>
        </w:tc>
        <w:tc>
          <w:tcPr>
            <w:tcW w:w="3126" w:type="dxa"/>
          </w:tcPr>
          <w:p w14:paraId="41F0CB00" w14:textId="77777777" w:rsidR="00F51D57" w:rsidRDefault="00F51D57" w:rsidP="00AC3D48">
            <w:pPr>
              <w:pStyle w:val="ListParagraph"/>
              <w:ind w:left="0"/>
            </w:pPr>
            <w:r>
              <w:t xml:space="preserve">Self-declaration, As per Annex </w:t>
            </w:r>
          </w:p>
        </w:tc>
      </w:tr>
      <w:tr w:rsidR="00F51D57" w14:paraId="11271EDF" w14:textId="77777777" w:rsidTr="00AC3D48">
        <w:tc>
          <w:tcPr>
            <w:tcW w:w="687" w:type="dxa"/>
          </w:tcPr>
          <w:p w14:paraId="5512534D" w14:textId="77777777" w:rsidR="00F51D57" w:rsidRDefault="00F51D57" w:rsidP="00AC3D48">
            <w:pPr>
              <w:pStyle w:val="ListParagraph"/>
              <w:ind w:left="0"/>
            </w:pPr>
            <w:r>
              <w:t>5</w:t>
            </w:r>
          </w:p>
        </w:tc>
        <w:tc>
          <w:tcPr>
            <w:tcW w:w="4732" w:type="dxa"/>
          </w:tcPr>
          <w:p w14:paraId="3B12821F" w14:textId="77777777" w:rsidR="00F51D57" w:rsidRDefault="00F51D57" w:rsidP="00AC3D48">
            <w:pPr>
              <w:pStyle w:val="ListParagraph"/>
              <w:ind w:left="0"/>
            </w:pPr>
            <w:r>
              <w:t>Bidder shall have base in Bangalore</w:t>
            </w:r>
          </w:p>
        </w:tc>
        <w:tc>
          <w:tcPr>
            <w:tcW w:w="3126" w:type="dxa"/>
          </w:tcPr>
          <w:p w14:paraId="5016AE3C" w14:textId="77777777" w:rsidR="00F51D57" w:rsidRDefault="00F51D57" w:rsidP="00AC3D48">
            <w:pPr>
              <w:pStyle w:val="ListParagraph"/>
              <w:ind w:left="0"/>
            </w:pPr>
            <w:r>
              <w:t>Details of Registered office</w:t>
            </w:r>
          </w:p>
        </w:tc>
      </w:tr>
      <w:tr w:rsidR="00F51D57" w14:paraId="1A1484A5" w14:textId="77777777" w:rsidTr="00AC3D48">
        <w:tc>
          <w:tcPr>
            <w:tcW w:w="687" w:type="dxa"/>
          </w:tcPr>
          <w:p w14:paraId="24D81A25" w14:textId="77777777" w:rsidR="00F51D57" w:rsidRDefault="00F51D57" w:rsidP="00AC3D48">
            <w:pPr>
              <w:pStyle w:val="ListParagraph"/>
              <w:ind w:left="0"/>
            </w:pPr>
            <w:r>
              <w:t>6</w:t>
            </w:r>
          </w:p>
        </w:tc>
        <w:tc>
          <w:tcPr>
            <w:tcW w:w="4732" w:type="dxa"/>
          </w:tcPr>
          <w:p w14:paraId="116FBBB6" w14:textId="77777777" w:rsidR="00F51D57" w:rsidRDefault="00F51D57" w:rsidP="00AC3D48">
            <w:pPr>
              <w:pStyle w:val="ListParagraph"/>
              <w:ind w:left="0"/>
            </w:pPr>
            <w:r>
              <w:t>Attendance in  Pre- Bid Meeting to understand the requirement</w:t>
            </w:r>
          </w:p>
        </w:tc>
        <w:tc>
          <w:tcPr>
            <w:tcW w:w="3126" w:type="dxa"/>
          </w:tcPr>
          <w:p w14:paraId="0680E66D" w14:textId="77777777" w:rsidR="00F51D57" w:rsidRDefault="00F51D57" w:rsidP="00AC3D48">
            <w:pPr>
              <w:pStyle w:val="ListParagraph"/>
              <w:ind w:left="0"/>
            </w:pPr>
            <w:r>
              <w:t>Self-certification</w:t>
            </w:r>
          </w:p>
        </w:tc>
      </w:tr>
    </w:tbl>
    <w:p w14:paraId="20316564" w14:textId="77777777" w:rsidR="00F51D57" w:rsidRDefault="00F51D57" w:rsidP="00F51D57">
      <w:pPr>
        <w:pStyle w:val="ListParagraph"/>
      </w:pPr>
    </w:p>
    <w:p w14:paraId="220B70B1" w14:textId="77777777" w:rsidR="00F51D57" w:rsidRDefault="00F51D57" w:rsidP="00F51D57">
      <w:pPr>
        <w:pStyle w:val="ListParagraph"/>
        <w:widowControl/>
        <w:numPr>
          <w:ilvl w:val="0"/>
          <w:numId w:val="34"/>
        </w:numPr>
        <w:spacing w:after="160" w:line="259" w:lineRule="auto"/>
      </w:pPr>
      <w:r>
        <w:t>The pre-Qualification evaluation committee will check if the bidder has deposited the EMD along with Technical Proposal and same are found to be in order.</w:t>
      </w:r>
    </w:p>
    <w:p w14:paraId="2BEEF518" w14:textId="77777777" w:rsidR="00F51D57" w:rsidRDefault="00F51D57" w:rsidP="00F51D57">
      <w:pPr>
        <w:pStyle w:val="ListParagraph"/>
        <w:widowControl/>
        <w:numPr>
          <w:ilvl w:val="0"/>
          <w:numId w:val="34"/>
        </w:numPr>
        <w:spacing w:after="160" w:line="259" w:lineRule="auto"/>
      </w:pPr>
      <w:r>
        <w:t>The pre-Qualification evaluation committee with check the documentation furnished by the bidder will be examined prime facie to see if the company’s capacity, skills base and other attributes as claimed are consistent with the need of project.</w:t>
      </w:r>
    </w:p>
    <w:p w14:paraId="093D5571" w14:textId="77777777" w:rsidR="00F51D57" w:rsidRDefault="00F51D57" w:rsidP="00F51D57">
      <w:pPr>
        <w:pStyle w:val="ListParagraph"/>
        <w:widowControl/>
        <w:numPr>
          <w:ilvl w:val="0"/>
          <w:numId w:val="34"/>
        </w:numPr>
        <w:spacing w:after="160" w:line="259" w:lineRule="auto"/>
      </w:pPr>
      <w:r>
        <w:t xml:space="preserve">NCBS may ask bidder for additional information, and /or arrange discussion to verify claims made in bid documents. </w:t>
      </w:r>
    </w:p>
    <w:p w14:paraId="11037A9D" w14:textId="77777777" w:rsidR="00F51D57" w:rsidRDefault="00F51D57" w:rsidP="00F51D57">
      <w:pPr>
        <w:pStyle w:val="ListParagraph"/>
        <w:widowControl/>
        <w:numPr>
          <w:ilvl w:val="0"/>
          <w:numId w:val="34"/>
        </w:numPr>
        <w:spacing w:after="160" w:line="259" w:lineRule="auto"/>
      </w:pPr>
      <w:r>
        <w:t>If the attached documents are not in line with requirement and the bidder fails to submit the required documents, the bid shall be rejected</w:t>
      </w:r>
    </w:p>
    <w:p w14:paraId="4D83931B" w14:textId="77777777" w:rsidR="00F51D57" w:rsidRDefault="00F51D57" w:rsidP="00F51D57">
      <w:pPr>
        <w:pStyle w:val="ListParagraph"/>
        <w:ind w:left="1080"/>
      </w:pPr>
    </w:p>
    <w:p w14:paraId="4BAF43E1" w14:textId="77777777" w:rsidR="00F51D57" w:rsidRDefault="00F51D57" w:rsidP="00F51D57">
      <w:pPr>
        <w:pStyle w:val="ListParagraph"/>
      </w:pPr>
      <w:r>
        <w:t xml:space="preserve"> </w:t>
      </w:r>
    </w:p>
    <w:p w14:paraId="1DCBFD1C" w14:textId="77777777" w:rsidR="00F51D57" w:rsidRDefault="00F51D57" w:rsidP="00F51D57">
      <w:pPr>
        <w:pStyle w:val="ListParagraph"/>
      </w:pPr>
    </w:p>
    <w:p w14:paraId="35B9E401" w14:textId="77777777" w:rsidR="00F51D57" w:rsidRDefault="00F51D57" w:rsidP="00F51D57">
      <w:pPr>
        <w:pStyle w:val="ListParagraph"/>
      </w:pPr>
    </w:p>
    <w:p w14:paraId="376CC31F" w14:textId="77777777" w:rsidR="00F51D57" w:rsidRDefault="00F51D57" w:rsidP="00F51D57">
      <w:pPr>
        <w:pStyle w:val="ListParagraph"/>
      </w:pPr>
    </w:p>
    <w:p w14:paraId="62863E0C" w14:textId="77777777" w:rsidR="00F51D57" w:rsidRDefault="00F51D57" w:rsidP="00F51D57">
      <w:pPr>
        <w:pStyle w:val="ListParagraph"/>
      </w:pPr>
    </w:p>
    <w:p w14:paraId="53073EA1" w14:textId="77777777" w:rsidR="00F51D57" w:rsidRDefault="00F51D57" w:rsidP="00F51D57">
      <w:pPr>
        <w:pStyle w:val="ListParagraph"/>
      </w:pPr>
    </w:p>
    <w:p w14:paraId="57FA9262" w14:textId="77777777" w:rsidR="00F51D57" w:rsidRDefault="00F51D57" w:rsidP="00F51D57">
      <w:pPr>
        <w:pStyle w:val="ListParagraph"/>
      </w:pPr>
    </w:p>
    <w:p w14:paraId="42CEA905" w14:textId="77777777" w:rsidR="00F51D57" w:rsidRDefault="00F51D57" w:rsidP="00F51D57">
      <w:pPr>
        <w:pStyle w:val="ListParagraph"/>
      </w:pPr>
    </w:p>
    <w:p w14:paraId="0D37027B" w14:textId="77777777" w:rsidR="00F51D57" w:rsidRDefault="00F51D57" w:rsidP="00F51D57">
      <w:pPr>
        <w:pStyle w:val="ListParagraph"/>
      </w:pPr>
    </w:p>
    <w:p w14:paraId="1266DE1C" w14:textId="77777777" w:rsidR="00F51D57" w:rsidRPr="000E67A7" w:rsidRDefault="00F51D57" w:rsidP="00F51D57">
      <w:pPr>
        <w:pStyle w:val="ListParagraph"/>
      </w:pPr>
    </w:p>
    <w:p w14:paraId="0F639F35" w14:textId="77777777" w:rsidR="00F51D57" w:rsidRPr="00C62EF9" w:rsidRDefault="00F51D57" w:rsidP="00F51D57">
      <w:pPr>
        <w:pStyle w:val="ListParagraph"/>
        <w:widowControl/>
        <w:numPr>
          <w:ilvl w:val="0"/>
          <w:numId w:val="33"/>
        </w:numPr>
        <w:spacing w:after="160" w:line="259" w:lineRule="auto"/>
        <w:rPr>
          <w:b/>
        </w:rPr>
      </w:pPr>
      <w:r w:rsidRPr="00C62EF9">
        <w:rPr>
          <w:b/>
        </w:rPr>
        <w:lastRenderedPageBreak/>
        <w:t xml:space="preserve">Technical Evaluation Criteria </w:t>
      </w:r>
    </w:p>
    <w:p w14:paraId="7BDF6F38" w14:textId="77777777" w:rsidR="00F51D57" w:rsidRDefault="00F51D57" w:rsidP="00F51D57">
      <w:pPr>
        <w:pStyle w:val="ListParagraph"/>
      </w:pPr>
      <w:r>
        <w:t xml:space="preserve"> </w:t>
      </w:r>
    </w:p>
    <w:tbl>
      <w:tblPr>
        <w:tblStyle w:val="TableGrid"/>
        <w:tblW w:w="0" w:type="auto"/>
        <w:tblInd w:w="720" w:type="dxa"/>
        <w:tblLook w:val="04A0" w:firstRow="1" w:lastRow="0" w:firstColumn="1" w:lastColumn="0" w:noHBand="0" w:noVBand="1"/>
      </w:tblPr>
      <w:tblGrid>
        <w:gridCol w:w="715"/>
        <w:gridCol w:w="6210"/>
        <w:gridCol w:w="1705"/>
      </w:tblGrid>
      <w:tr w:rsidR="00F51D57" w14:paraId="74B5300B" w14:textId="77777777" w:rsidTr="00AC3D48">
        <w:trPr>
          <w:trHeight w:val="377"/>
        </w:trPr>
        <w:tc>
          <w:tcPr>
            <w:tcW w:w="715" w:type="dxa"/>
          </w:tcPr>
          <w:p w14:paraId="45BAB5AC" w14:textId="77777777" w:rsidR="00F51D57" w:rsidRPr="00FE18A8" w:rsidRDefault="00F51D57" w:rsidP="00AC3D48">
            <w:pPr>
              <w:pStyle w:val="ListParagraph"/>
              <w:ind w:left="0"/>
              <w:jc w:val="center"/>
              <w:rPr>
                <w:b/>
              </w:rPr>
            </w:pPr>
            <w:r w:rsidRPr="00FE18A8">
              <w:rPr>
                <w:b/>
              </w:rPr>
              <w:t>S No</w:t>
            </w:r>
          </w:p>
        </w:tc>
        <w:tc>
          <w:tcPr>
            <w:tcW w:w="6210" w:type="dxa"/>
          </w:tcPr>
          <w:p w14:paraId="26D86AEB" w14:textId="77777777" w:rsidR="00F51D57" w:rsidRPr="00FE18A8" w:rsidRDefault="00F51D57" w:rsidP="00AC3D48">
            <w:pPr>
              <w:pStyle w:val="ListParagraph"/>
              <w:ind w:left="0"/>
              <w:jc w:val="center"/>
              <w:rPr>
                <w:b/>
              </w:rPr>
            </w:pPr>
            <w:r w:rsidRPr="00FE18A8">
              <w:rPr>
                <w:b/>
              </w:rPr>
              <w:t>Technical Parameter</w:t>
            </w:r>
          </w:p>
        </w:tc>
        <w:tc>
          <w:tcPr>
            <w:tcW w:w="1705" w:type="dxa"/>
          </w:tcPr>
          <w:p w14:paraId="578A6E45" w14:textId="77777777" w:rsidR="00F51D57" w:rsidRPr="00FE18A8" w:rsidRDefault="00F51D57" w:rsidP="00AC3D48">
            <w:pPr>
              <w:pStyle w:val="ListParagraph"/>
              <w:ind w:left="0"/>
              <w:jc w:val="center"/>
              <w:rPr>
                <w:b/>
              </w:rPr>
            </w:pPr>
            <w:r w:rsidRPr="00FE18A8">
              <w:rPr>
                <w:b/>
              </w:rPr>
              <w:t>Maximum Score</w:t>
            </w:r>
          </w:p>
        </w:tc>
      </w:tr>
      <w:tr w:rsidR="00F51D57" w14:paraId="35465F0F" w14:textId="77777777" w:rsidTr="00AC3D48">
        <w:tc>
          <w:tcPr>
            <w:tcW w:w="715" w:type="dxa"/>
          </w:tcPr>
          <w:p w14:paraId="6601142C" w14:textId="77777777" w:rsidR="00F51D57" w:rsidRDefault="00F51D57" w:rsidP="00AC3D48">
            <w:pPr>
              <w:pStyle w:val="ListParagraph"/>
              <w:ind w:left="0"/>
            </w:pPr>
            <w:r>
              <w:t>1</w:t>
            </w:r>
          </w:p>
        </w:tc>
        <w:tc>
          <w:tcPr>
            <w:tcW w:w="6210" w:type="dxa"/>
          </w:tcPr>
          <w:p w14:paraId="526FD7B1" w14:textId="77777777" w:rsidR="00F51D57" w:rsidRDefault="00F51D57" w:rsidP="00AC3D48">
            <w:pPr>
              <w:pStyle w:val="ListParagraph"/>
              <w:ind w:left="0"/>
            </w:pPr>
            <w:r>
              <w:t>Experience in Relevant Field</w:t>
            </w:r>
          </w:p>
          <w:p w14:paraId="27B276DF" w14:textId="77777777" w:rsidR="00F51D57" w:rsidRDefault="00F51D57" w:rsidP="00AC3D48">
            <w:pPr>
              <w:pStyle w:val="ListParagraph"/>
              <w:ind w:left="0"/>
            </w:pPr>
            <w:r>
              <w:t>10 Marks for experience for minimum 3 year</w:t>
            </w:r>
          </w:p>
          <w:p w14:paraId="04870D20" w14:textId="77777777" w:rsidR="00F51D57" w:rsidRDefault="00F51D57" w:rsidP="00AC3D48">
            <w:pPr>
              <w:pStyle w:val="ListParagraph"/>
              <w:ind w:left="0"/>
            </w:pPr>
            <w:r>
              <w:t>15 Marks for experience for minimum 3-5 year</w:t>
            </w:r>
          </w:p>
          <w:p w14:paraId="4C0F3C5F" w14:textId="77777777" w:rsidR="00F51D57" w:rsidRDefault="00F51D57" w:rsidP="00AC3D48">
            <w:pPr>
              <w:pStyle w:val="ListParagraph"/>
              <w:ind w:left="0"/>
            </w:pPr>
            <w:r>
              <w:t>20 Marks for experience for more than 5 year</w:t>
            </w:r>
          </w:p>
        </w:tc>
        <w:tc>
          <w:tcPr>
            <w:tcW w:w="1705" w:type="dxa"/>
          </w:tcPr>
          <w:p w14:paraId="7F8BE7BE" w14:textId="77777777" w:rsidR="00F51D57" w:rsidRDefault="00F51D57" w:rsidP="00AC3D48">
            <w:pPr>
              <w:pStyle w:val="ListParagraph"/>
              <w:ind w:left="0"/>
            </w:pPr>
            <w:r>
              <w:t>30</w:t>
            </w:r>
          </w:p>
        </w:tc>
      </w:tr>
      <w:tr w:rsidR="00F51D57" w14:paraId="429E0BFF" w14:textId="77777777" w:rsidTr="00AC3D48">
        <w:tc>
          <w:tcPr>
            <w:tcW w:w="715" w:type="dxa"/>
          </w:tcPr>
          <w:p w14:paraId="67B97FD0" w14:textId="77777777" w:rsidR="00F51D57" w:rsidRDefault="00F51D57" w:rsidP="00AC3D48">
            <w:pPr>
              <w:pStyle w:val="ListParagraph"/>
              <w:ind w:left="0"/>
            </w:pPr>
            <w:r>
              <w:t>2</w:t>
            </w:r>
          </w:p>
        </w:tc>
        <w:tc>
          <w:tcPr>
            <w:tcW w:w="6210" w:type="dxa"/>
          </w:tcPr>
          <w:p w14:paraId="526945B3" w14:textId="77777777" w:rsidR="00F51D57" w:rsidRDefault="00F51D57" w:rsidP="00AC3D48">
            <w:pPr>
              <w:pStyle w:val="ListParagraph"/>
              <w:ind w:left="0"/>
            </w:pPr>
            <w:r>
              <w:t>Experience certificate/ Reference from exist clients ( Minimum 2)</w:t>
            </w:r>
          </w:p>
        </w:tc>
        <w:tc>
          <w:tcPr>
            <w:tcW w:w="1705" w:type="dxa"/>
          </w:tcPr>
          <w:p w14:paraId="2BA3B686" w14:textId="77777777" w:rsidR="00F51D57" w:rsidRDefault="00F51D57" w:rsidP="00AC3D48">
            <w:pPr>
              <w:pStyle w:val="ListParagraph"/>
              <w:ind w:left="0"/>
            </w:pPr>
            <w:r>
              <w:t>20</w:t>
            </w:r>
          </w:p>
        </w:tc>
      </w:tr>
      <w:tr w:rsidR="00F51D57" w14:paraId="18D684DB" w14:textId="77777777" w:rsidTr="00AC3D48">
        <w:tc>
          <w:tcPr>
            <w:tcW w:w="715" w:type="dxa"/>
          </w:tcPr>
          <w:p w14:paraId="443EFCE5" w14:textId="77777777" w:rsidR="00F51D57" w:rsidRDefault="00F51D57" w:rsidP="00AC3D48">
            <w:pPr>
              <w:pStyle w:val="ListParagraph"/>
              <w:ind w:left="0"/>
            </w:pPr>
            <w:r>
              <w:t>3</w:t>
            </w:r>
          </w:p>
        </w:tc>
        <w:tc>
          <w:tcPr>
            <w:tcW w:w="6210" w:type="dxa"/>
          </w:tcPr>
          <w:p w14:paraId="3F78AD11" w14:textId="77777777" w:rsidR="00F51D57" w:rsidRDefault="00F51D57" w:rsidP="00AC3D48">
            <w:pPr>
              <w:pStyle w:val="ListParagraph"/>
              <w:ind w:left="0"/>
            </w:pPr>
            <w:r>
              <w:t>Financial strength</w:t>
            </w:r>
          </w:p>
          <w:p w14:paraId="139430C8" w14:textId="77777777" w:rsidR="00F51D57" w:rsidRDefault="00F51D57" w:rsidP="00AC3D48">
            <w:pPr>
              <w:pStyle w:val="ListParagraph"/>
              <w:ind w:left="0"/>
            </w:pPr>
            <w:r>
              <w:t xml:space="preserve">10 Marks if average annual turnover is minimum 50 Lakhs </w:t>
            </w:r>
          </w:p>
          <w:p w14:paraId="372026B3" w14:textId="77777777" w:rsidR="00F51D57" w:rsidRDefault="00F51D57" w:rsidP="00AC3D48">
            <w:pPr>
              <w:pStyle w:val="ListParagraph"/>
              <w:ind w:left="0"/>
            </w:pPr>
            <w:r>
              <w:t xml:space="preserve">15 Marks if average annual turnover is from 50 to 75 Lakhs </w:t>
            </w:r>
          </w:p>
          <w:p w14:paraId="677963C9" w14:textId="77777777" w:rsidR="00F51D57" w:rsidRDefault="00F51D57" w:rsidP="00AC3D48">
            <w:pPr>
              <w:pStyle w:val="ListParagraph"/>
              <w:ind w:left="0"/>
            </w:pPr>
            <w:r>
              <w:t xml:space="preserve">10 Marks if average annual turnover is more the 75 Lakhs </w:t>
            </w:r>
          </w:p>
        </w:tc>
        <w:tc>
          <w:tcPr>
            <w:tcW w:w="1705" w:type="dxa"/>
          </w:tcPr>
          <w:p w14:paraId="36F61027" w14:textId="77777777" w:rsidR="00F51D57" w:rsidRDefault="00F51D57" w:rsidP="00AC3D48">
            <w:pPr>
              <w:pStyle w:val="ListParagraph"/>
              <w:ind w:left="0"/>
            </w:pPr>
            <w:r>
              <w:t>20</w:t>
            </w:r>
          </w:p>
        </w:tc>
      </w:tr>
      <w:tr w:rsidR="00F51D57" w14:paraId="22E6183A" w14:textId="77777777" w:rsidTr="00AC3D48">
        <w:tc>
          <w:tcPr>
            <w:tcW w:w="715" w:type="dxa"/>
          </w:tcPr>
          <w:p w14:paraId="78B3937B" w14:textId="77777777" w:rsidR="00F51D57" w:rsidRDefault="00F51D57" w:rsidP="00AC3D48">
            <w:pPr>
              <w:pStyle w:val="ListParagraph"/>
              <w:ind w:left="0"/>
            </w:pPr>
            <w:r>
              <w:t>4</w:t>
            </w:r>
          </w:p>
        </w:tc>
        <w:tc>
          <w:tcPr>
            <w:tcW w:w="6210" w:type="dxa"/>
          </w:tcPr>
          <w:p w14:paraId="1C2DD24B" w14:textId="77777777" w:rsidR="00F51D57" w:rsidRDefault="00F51D57" w:rsidP="00AC3D48">
            <w:pPr>
              <w:pStyle w:val="ListParagraph"/>
              <w:ind w:left="0"/>
            </w:pPr>
            <w:r>
              <w:t>Technical presentation</w:t>
            </w:r>
          </w:p>
        </w:tc>
        <w:tc>
          <w:tcPr>
            <w:tcW w:w="1705" w:type="dxa"/>
          </w:tcPr>
          <w:p w14:paraId="24E93D6C" w14:textId="77777777" w:rsidR="00F51D57" w:rsidRDefault="00F51D57" w:rsidP="00AC3D48">
            <w:pPr>
              <w:pStyle w:val="ListParagraph"/>
              <w:ind w:left="0"/>
            </w:pPr>
            <w:r>
              <w:t>30</w:t>
            </w:r>
          </w:p>
        </w:tc>
      </w:tr>
    </w:tbl>
    <w:p w14:paraId="703C2130" w14:textId="77777777" w:rsidR="00F51D57" w:rsidRDefault="00F51D57" w:rsidP="00F51D57">
      <w:pPr>
        <w:pStyle w:val="ListParagraph"/>
      </w:pPr>
    </w:p>
    <w:p w14:paraId="4DD23083" w14:textId="77777777" w:rsidR="00F51D57" w:rsidRDefault="00F51D57" w:rsidP="00F51D57">
      <w:pPr>
        <w:pStyle w:val="ListParagraph"/>
        <w:widowControl/>
        <w:numPr>
          <w:ilvl w:val="0"/>
          <w:numId w:val="35"/>
        </w:numPr>
        <w:spacing w:after="160" w:line="259" w:lineRule="auto"/>
      </w:pPr>
      <w:r>
        <w:t>The bidder is required to submit the necessary document as proof of purchase order copy/ Completion certificate, project experience certificate, reference letter or relevant document in support of above parameter.</w:t>
      </w:r>
    </w:p>
    <w:p w14:paraId="139BF805" w14:textId="77777777" w:rsidR="00F51D57" w:rsidRDefault="00F51D57" w:rsidP="00F51D57">
      <w:pPr>
        <w:pStyle w:val="ListParagraph"/>
        <w:widowControl/>
        <w:numPr>
          <w:ilvl w:val="0"/>
          <w:numId w:val="35"/>
        </w:numPr>
        <w:spacing w:after="160" w:line="259" w:lineRule="auto"/>
      </w:pPr>
      <w:r>
        <w:t>The evaluation will also be based on bidders proposed plan to take up the work, project management.</w:t>
      </w:r>
    </w:p>
    <w:p w14:paraId="618696E8" w14:textId="77777777" w:rsidR="00F51D57" w:rsidRDefault="00F51D57" w:rsidP="00F51D57">
      <w:pPr>
        <w:pStyle w:val="ListParagraph"/>
        <w:widowControl/>
        <w:numPr>
          <w:ilvl w:val="0"/>
          <w:numId w:val="35"/>
        </w:numPr>
        <w:spacing w:after="160" w:line="259" w:lineRule="auto"/>
      </w:pPr>
      <w:r>
        <w:t xml:space="preserve">Presentation: - bidders has to make presentation to the bid evaluation committee at a date, time and venue as informed by NCBS.  The team will analysis the </w:t>
      </w:r>
    </w:p>
    <w:p w14:paraId="035819E0" w14:textId="77777777" w:rsidR="00F51D57" w:rsidRPr="006C222B" w:rsidRDefault="00F51D57" w:rsidP="00F51D57">
      <w:pPr>
        <w:pStyle w:val="ListParagraph"/>
        <w:widowControl/>
        <w:numPr>
          <w:ilvl w:val="0"/>
          <w:numId w:val="36"/>
        </w:numPr>
        <w:spacing w:after="160" w:line="259" w:lineRule="auto"/>
      </w:pPr>
      <w:r w:rsidRPr="006C222B">
        <w:t>Understanding of the requirement by bidder</w:t>
      </w:r>
    </w:p>
    <w:p w14:paraId="65E566D0" w14:textId="77777777" w:rsidR="00F51D57" w:rsidRDefault="00F51D57" w:rsidP="00F51D57">
      <w:pPr>
        <w:pStyle w:val="ListParagraph"/>
        <w:widowControl/>
        <w:numPr>
          <w:ilvl w:val="0"/>
          <w:numId w:val="36"/>
        </w:numPr>
        <w:spacing w:after="160" w:line="259" w:lineRule="auto"/>
      </w:pPr>
      <w:r w:rsidRPr="006C222B">
        <w:t>Highlights of the proposed solution</w:t>
      </w:r>
    </w:p>
    <w:p w14:paraId="2CA61B7F" w14:textId="77777777" w:rsidR="00F51D57" w:rsidRDefault="00F51D57" w:rsidP="00F51D57">
      <w:pPr>
        <w:pStyle w:val="ListParagraph"/>
        <w:widowControl/>
        <w:numPr>
          <w:ilvl w:val="0"/>
          <w:numId w:val="36"/>
        </w:numPr>
        <w:spacing w:after="160" w:line="259" w:lineRule="auto"/>
      </w:pPr>
      <w:r w:rsidRPr="006C222B">
        <w:t>Appropriateness of proposed plan</w:t>
      </w:r>
    </w:p>
    <w:p w14:paraId="7B799A1F" w14:textId="77777777" w:rsidR="00F51D57" w:rsidRDefault="00F51D57" w:rsidP="00F51D57">
      <w:pPr>
        <w:pStyle w:val="ListParagraph"/>
        <w:widowControl/>
        <w:numPr>
          <w:ilvl w:val="0"/>
          <w:numId w:val="36"/>
        </w:numPr>
        <w:spacing w:after="160" w:line="259" w:lineRule="auto"/>
      </w:pPr>
      <w:r w:rsidRPr="007319A2">
        <w:rPr>
          <w:rFonts w:ascii="Calibri" w:hAnsi="Calibri" w:cs="Calibri"/>
        </w:rPr>
        <w:t>Support Team &amp; Execution Capabilities</w:t>
      </w:r>
      <w:r w:rsidRPr="006C222B">
        <w:t xml:space="preserve"> </w:t>
      </w:r>
    </w:p>
    <w:p w14:paraId="031A7FF1" w14:textId="77777777" w:rsidR="00F51D57" w:rsidRDefault="00F51D57" w:rsidP="00F51D57">
      <w:pPr>
        <w:pStyle w:val="ListParagraph"/>
        <w:widowControl/>
        <w:numPr>
          <w:ilvl w:val="0"/>
          <w:numId w:val="35"/>
        </w:numPr>
        <w:spacing w:after="160" w:line="259" w:lineRule="auto"/>
      </w:pPr>
      <w:r>
        <w:t>Technical bid shall be examined by the bid evaluation committee with respect to compliance, completeness and suitability for the tendered work. The bid which are in line with the requirement and fulfill all the qualification requirement will be considered “qualified”.</w:t>
      </w:r>
    </w:p>
    <w:p w14:paraId="2AAAEA96" w14:textId="77777777" w:rsidR="00F51D57" w:rsidRDefault="00F51D57" w:rsidP="00F51D57">
      <w:r>
        <w:t>Price bid of only “Qualified” bid will be open.</w:t>
      </w:r>
    </w:p>
    <w:p w14:paraId="79F65282" w14:textId="77777777" w:rsidR="00F51D57" w:rsidRDefault="00F51D57" w:rsidP="00F51D57">
      <w:pPr>
        <w:pStyle w:val="ListParagraph"/>
        <w:ind w:left="1080"/>
      </w:pPr>
    </w:p>
    <w:p w14:paraId="79C84A25" w14:textId="77777777" w:rsidR="00F51D57" w:rsidRDefault="00F51D57" w:rsidP="00F51D57">
      <w:pPr>
        <w:pStyle w:val="ListParagraph"/>
        <w:ind w:left="1080"/>
      </w:pPr>
    </w:p>
    <w:p w14:paraId="5212907F" w14:textId="77777777" w:rsidR="00F51D57" w:rsidRPr="004038C2" w:rsidRDefault="00F51D57" w:rsidP="00EE37E3">
      <w:pPr>
        <w:pStyle w:val="NoSpacing"/>
        <w:jc w:val="both"/>
        <w:rPr>
          <w:rFonts w:ascii="Arial" w:hAnsi="Arial" w:cs="Arial"/>
          <w:b/>
        </w:rPr>
      </w:pPr>
    </w:p>
    <w:p w14:paraId="65C1152B" w14:textId="77777777" w:rsidR="00F51D57" w:rsidRDefault="00F51D57" w:rsidP="00EE37E3">
      <w:pPr>
        <w:pStyle w:val="NoSpacing"/>
        <w:jc w:val="both"/>
        <w:rPr>
          <w:rFonts w:ascii="Arial" w:hAnsi="Arial" w:cs="Arial"/>
          <w:b/>
          <w:u w:val="single"/>
        </w:rPr>
      </w:pPr>
    </w:p>
    <w:p w14:paraId="6BF84A0B" w14:textId="77777777" w:rsidR="00F51D57" w:rsidRDefault="00F51D57" w:rsidP="00EE37E3">
      <w:pPr>
        <w:pStyle w:val="NoSpacing"/>
        <w:jc w:val="both"/>
        <w:rPr>
          <w:rFonts w:ascii="Arial" w:hAnsi="Arial" w:cs="Arial"/>
          <w:b/>
          <w:u w:val="single"/>
        </w:rPr>
      </w:pPr>
    </w:p>
    <w:p w14:paraId="6479D6E6" w14:textId="77777777" w:rsidR="00F51D57" w:rsidRDefault="00F51D57" w:rsidP="00EE37E3">
      <w:pPr>
        <w:pStyle w:val="NoSpacing"/>
        <w:jc w:val="both"/>
        <w:rPr>
          <w:rFonts w:ascii="Arial" w:hAnsi="Arial" w:cs="Arial"/>
          <w:b/>
          <w:u w:val="single"/>
        </w:rPr>
      </w:pPr>
    </w:p>
    <w:p w14:paraId="04E1E5DF" w14:textId="77777777" w:rsidR="00F51D57" w:rsidRDefault="00F51D57" w:rsidP="00EE37E3">
      <w:pPr>
        <w:pStyle w:val="NoSpacing"/>
        <w:jc w:val="both"/>
        <w:rPr>
          <w:rFonts w:ascii="Arial" w:hAnsi="Arial" w:cs="Arial"/>
          <w:b/>
          <w:u w:val="single"/>
        </w:rPr>
      </w:pPr>
    </w:p>
    <w:p w14:paraId="4AB69517" w14:textId="77777777" w:rsidR="00F51D57" w:rsidRDefault="00F51D57" w:rsidP="00EE37E3">
      <w:pPr>
        <w:pStyle w:val="NoSpacing"/>
        <w:jc w:val="both"/>
        <w:rPr>
          <w:rFonts w:ascii="Arial" w:hAnsi="Arial" w:cs="Arial"/>
          <w:b/>
          <w:u w:val="single"/>
        </w:rPr>
      </w:pPr>
    </w:p>
    <w:p w14:paraId="7AD21246" w14:textId="77777777" w:rsidR="00F51D57" w:rsidRDefault="00F51D57" w:rsidP="00EE37E3">
      <w:pPr>
        <w:pStyle w:val="NoSpacing"/>
        <w:jc w:val="both"/>
        <w:rPr>
          <w:rFonts w:ascii="Arial" w:hAnsi="Arial" w:cs="Arial"/>
          <w:b/>
          <w:u w:val="single"/>
        </w:rPr>
      </w:pPr>
    </w:p>
    <w:p w14:paraId="627B8EC6" w14:textId="77777777" w:rsidR="00F51D57" w:rsidRDefault="00F51D57" w:rsidP="00EE37E3">
      <w:pPr>
        <w:pStyle w:val="NoSpacing"/>
        <w:jc w:val="both"/>
        <w:rPr>
          <w:rFonts w:ascii="Arial" w:hAnsi="Arial" w:cs="Arial"/>
          <w:b/>
          <w:u w:val="single"/>
        </w:rPr>
      </w:pPr>
    </w:p>
    <w:p w14:paraId="481EB020" w14:textId="77777777" w:rsidR="00F51D57" w:rsidRDefault="00F51D57" w:rsidP="00EE37E3">
      <w:pPr>
        <w:pStyle w:val="NoSpacing"/>
        <w:jc w:val="both"/>
        <w:rPr>
          <w:rFonts w:ascii="Arial" w:hAnsi="Arial" w:cs="Arial"/>
          <w:b/>
          <w:u w:val="single"/>
        </w:rPr>
      </w:pPr>
    </w:p>
    <w:p w14:paraId="24DD411F" w14:textId="77777777" w:rsidR="00F51D57" w:rsidRDefault="00F51D57" w:rsidP="00EE37E3">
      <w:pPr>
        <w:pStyle w:val="NoSpacing"/>
        <w:jc w:val="both"/>
        <w:rPr>
          <w:rFonts w:ascii="Arial" w:hAnsi="Arial" w:cs="Arial"/>
          <w:b/>
          <w:u w:val="single"/>
        </w:rPr>
      </w:pPr>
    </w:p>
    <w:p w14:paraId="529C0762" w14:textId="77777777" w:rsidR="00F51D57" w:rsidRDefault="00F51D57" w:rsidP="00EE37E3">
      <w:pPr>
        <w:pStyle w:val="NoSpacing"/>
        <w:jc w:val="both"/>
        <w:rPr>
          <w:rFonts w:ascii="Arial" w:hAnsi="Arial" w:cs="Arial"/>
          <w:b/>
          <w:u w:val="single"/>
        </w:rPr>
      </w:pPr>
    </w:p>
    <w:p w14:paraId="5431C16A" w14:textId="77777777" w:rsidR="00F51D57" w:rsidRDefault="00F51D57" w:rsidP="00EE37E3">
      <w:pPr>
        <w:pStyle w:val="NoSpacing"/>
        <w:jc w:val="both"/>
        <w:rPr>
          <w:rFonts w:ascii="Arial" w:hAnsi="Arial" w:cs="Arial"/>
          <w:b/>
          <w:u w:val="single"/>
        </w:rPr>
      </w:pPr>
    </w:p>
    <w:p w14:paraId="11CE712A" w14:textId="77777777" w:rsidR="00F51D57" w:rsidRDefault="00F51D57" w:rsidP="00EE37E3">
      <w:pPr>
        <w:pStyle w:val="NoSpacing"/>
        <w:jc w:val="both"/>
        <w:rPr>
          <w:rFonts w:ascii="Arial" w:hAnsi="Arial" w:cs="Arial"/>
          <w:b/>
          <w:u w:val="single"/>
        </w:rPr>
      </w:pPr>
    </w:p>
    <w:p w14:paraId="79913713" w14:textId="77777777" w:rsidR="00F51D57" w:rsidRDefault="00F51D57" w:rsidP="00EE37E3">
      <w:pPr>
        <w:pStyle w:val="NoSpacing"/>
        <w:jc w:val="both"/>
        <w:rPr>
          <w:rFonts w:ascii="Arial" w:hAnsi="Arial" w:cs="Arial"/>
          <w:b/>
          <w:u w:val="single"/>
        </w:rPr>
      </w:pPr>
    </w:p>
    <w:p w14:paraId="78DC21D4" w14:textId="77777777" w:rsidR="00F51D57" w:rsidRDefault="00F51D57" w:rsidP="00EE37E3">
      <w:pPr>
        <w:pStyle w:val="NoSpacing"/>
        <w:jc w:val="both"/>
        <w:rPr>
          <w:rFonts w:ascii="Arial" w:hAnsi="Arial" w:cs="Arial"/>
          <w:b/>
          <w:u w:val="single"/>
        </w:rPr>
      </w:pPr>
    </w:p>
    <w:p w14:paraId="285C4992" w14:textId="77777777" w:rsidR="00F51D57" w:rsidRDefault="00F51D57" w:rsidP="00EE37E3">
      <w:pPr>
        <w:pStyle w:val="NoSpacing"/>
        <w:jc w:val="both"/>
        <w:rPr>
          <w:rFonts w:ascii="Arial" w:hAnsi="Arial" w:cs="Arial"/>
          <w:b/>
          <w:u w:val="single"/>
        </w:rPr>
      </w:pPr>
    </w:p>
    <w:p w14:paraId="37D11345" w14:textId="300AC60A" w:rsidR="00EE37E3" w:rsidRPr="00397D0F" w:rsidRDefault="00EE37E3" w:rsidP="00EE37E3">
      <w:pPr>
        <w:pStyle w:val="NoSpacing"/>
        <w:jc w:val="both"/>
        <w:rPr>
          <w:rFonts w:ascii="Arial" w:hAnsi="Arial" w:cs="Arial"/>
          <w:b/>
          <w:u w:val="single"/>
        </w:rPr>
      </w:pPr>
      <w:r w:rsidRPr="00397D0F">
        <w:rPr>
          <w:rFonts w:ascii="Arial" w:hAnsi="Arial" w:cs="Arial"/>
          <w:b/>
          <w:u w:val="single"/>
        </w:rPr>
        <w:lastRenderedPageBreak/>
        <w:t>Scope Summary</w:t>
      </w:r>
      <w:r w:rsidRPr="00397D0F">
        <w:rPr>
          <w:rFonts w:ascii="Arial" w:hAnsi="Arial" w:cs="Arial"/>
          <w:b/>
        </w:rPr>
        <w:t>:</w:t>
      </w:r>
    </w:p>
    <w:p w14:paraId="3D36049C" w14:textId="77777777" w:rsidR="00EE37E3" w:rsidRPr="00397D0F" w:rsidRDefault="00EE37E3" w:rsidP="00EE37E3">
      <w:pPr>
        <w:pStyle w:val="NoSpacing"/>
        <w:jc w:val="both"/>
        <w:rPr>
          <w:rFonts w:ascii="Arial" w:hAnsi="Arial" w:cs="Arial"/>
          <w:b/>
        </w:rPr>
      </w:pPr>
    </w:p>
    <w:p w14:paraId="5C5BBACC" w14:textId="77777777" w:rsidR="00EE37E3" w:rsidRPr="00397D0F" w:rsidRDefault="00EE37E3" w:rsidP="00EE37E3">
      <w:pPr>
        <w:pStyle w:val="NoSpacing"/>
        <w:jc w:val="both"/>
        <w:rPr>
          <w:rFonts w:ascii="Arial" w:hAnsi="Arial" w:cs="Arial"/>
          <w:b/>
          <w:u w:val="single"/>
        </w:rPr>
      </w:pPr>
      <w:r w:rsidRPr="00397D0F">
        <w:rPr>
          <w:rFonts w:ascii="Arial" w:hAnsi="Arial" w:cs="Arial"/>
          <w:b/>
          <w:u w:val="single"/>
        </w:rPr>
        <w:t>Solution Summary:</w:t>
      </w:r>
    </w:p>
    <w:p w14:paraId="461A140D" w14:textId="77777777" w:rsidR="00EE37E3" w:rsidRPr="00397D0F" w:rsidRDefault="00EE37E3" w:rsidP="00EE37E3">
      <w:pPr>
        <w:pStyle w:val="NoSpacing"/>
        <w:jc w:val="both"/>
        <w:rPr>
          <w:rFonts w:ascii="Arial" w:hAnsi="Arial" w:cs="Arial"/>
        </w:rPr>
      </w:pPr>
    </w:p>
    <w:p w14:paraId="71801ECC" w14:textId="77777777" w:rsidR="000E000F" w:rsidRPr="00397D0F" w:rsidRDefault="00EE37E3" w:rsidP="00EE37E3">
      <w:pPr>
        <w:pStyle w:val="NoSpacing"/>
        <w:jc w:val="both"/>
        <w:rPr>
          <w:rFonts w:ascii="Arial" w:hAnsi="Arial" w:cs="Arial"/>
        </w:rPr>
      </w:pPr>
      <w:r w:rsidRPr="00397D0F">
        <w:rPr>
          <w:rFonts w:ascii="Arial" w:hAnsi="Arial" w:cs="Arial"/>
        </w:rPr>
        <w:t xml:space="preserve">Handling and support across all the above mentioned </w:t>
      </w:r>
      <w:r w:rsidR="000E000F" w:rsidRPr="00397D0F">
        <w:rPr>
          <w:rFonts w:ascii="Arial" w:hAnsi="Arial" w:cs="Arial"/>
        </w:rPr>
        <w:t xml:space="preserve">Preparative and Analytical equipment </w:t>
      </w:r>
    </w:p>
    <w:p w14:paraId="5B2A5D69" w14:textId="77777777" w:rsidR="00EE37E3" w:rsidRPr="00397D0F" w:rsidRDefault="00EE37E3" w:rsidP="00EE37E3">
      <w:pPr>
        <w:pStyle w:val="NoSpacing"/>
        <w:jc w:val="both"/>
        <w:rPr>
          <w:rFonts w:ascii="Arial" w:hAnsi="Arial" w:cs="Arial"/>
        </w:rPr>
      </w:pPr>
      <w:r w:rsidRPr="00397D0F">
        <w:rPr>
          <w:rFonts w:ascii="Arial" w:hAnsi="Arial" w:cs="Arial"/>
        </w:rPr>
        <w:t>at Campus.</w:t>
      </w:r>
    </w:p>
    <w:p w14:paraId="034E752B" w14:textId="77777777" w:rsidR="00EE37E3" w:rsidRPr="00397D0F" w:rsidRDefault="00EE37E3" w:rsidP="00EE37E3">
      <w:pPr>
        <w:pStyle w:val="NoSpacing"/>
        <w:jc w:val="both"/>
        <w:rPr>
          <w:rFonts w:ascii="Arial" w:hAnsi="Arial" w:cs="Arial"/>
        </w:rPr>
      </w:pPr>
      <w:r w:rsidRPr="00397D0F">
        <w:rPr>
          <w:rFonts w:ascii="Arial" w:hAnsi="Arial" w:cs="Arial"/>
        </w:rPr>
        <w:t xml:space="preserve">Preventive maintenance support on all the </w:t>
      </w:r>
      <w:r w:rsidR="000E000F" w:rsidRPr="00397D0F">
        <w:rPr>
          <w:rFonts w:ascii="Arial" w:hAnsi="Arial" w:cs="Arial"/>
        </w:rPr>
        <w:t xml:space="preserve">Preparative and Analytical equipment </w:t>
      </w:r>
      <w:r w:rsidRPr="00397D0F">
        <w:rPr>
          <w:rFonts w:ascii="Arial" w:hAnsi="Arial" w:cs="Arial"/>
        </w:rPr>
        <w:t>assets.</w:t>
      </w:r>
    </w:p>
    <w:p w14:paraId="73F194EF" w14:textId="77777777" w:rsidR="00EE37E3" w:rsidRPr="00397D0F" w:rsidRDefault="00EE37E3" w:rsidP="00EE37E3">
      <w:pPr>
        <w:pStyle w:val="NoSpacing"/>
        <w:jc w:val="both"/>
        <w:rPr>
          <w:rFonts w:ascii="Arial" w:hAnsi="Arial" w:cs="Arial"/>
        </w:rPr>
      </w:pPr>
      <w:r w:rsidRPr="00397D0F">
        <w:rPr>
          <w:rFonts w:ascii="Arial" w:hAnsi="Arial" w:cs="Arial"/>
        </w:rPr>
        <w:t xml:space="preserve">Co-ordinate for maintenance support on all the </w:t>
      </w:r>
      <w:r w:rsidR="000E000F" w:rsidRPr="00397D0F">
        <w:rPr>
          <w:rFonts w:ascii="Arial" w:hAnsi="Arial" w:cs="Arial"/>
        </w:rPr>
        <w:t xml:space="preserve">Preparative and Analytical equipment </w:t>
      </w:r>
      <w:r w:rsidRPr="00397D0F">
        <w:rPr>
          <w:rFonts w:ascii="Arial" w:hAnsi="Arial" w:cs="Arial"/>
        </w:rPr>
        <w:t>assets.</w:t>
      </w:r>
    </w:p>
    <w:p w14:paraId="15EB9C60" w14:textId="77777777" w:rsidR="00EE37E3" w:rsidRPr="00397D0F" w:rsidRDefault="00EE37E3" w:rsidP="00EE37E3">
      <w:pPr>
        <w:pStyle w:val="NoSpacing"/>
        <w:jc w:val="both"/>
        <w:rPr>
          <w:rFonts w:ascii="Arial" w:hAnsi="Arial" w:cs="Arial"/>
        </w:rPr>
      </w:pPr>
      <w:r w:rsidRPr="00397D0F">
        <w:rPr>
          <w:rFonts w:ascii="Arial" w:hAnsi="Arial" w:cs="Arial"/>
        </w:rPr>
        <w:t xml:space="preserve">Daily check of the </w:t>
      </w:r>
      <w:r w:rsidR="000E000F" w:rsidRPr="00397D0F">
        <w:rPr>
          <w:rFonts w:ascii="Arial" w:hAnsi="Arial" w:cs="Arial"/>
        </w:rPr>
        <w:t>Preparative and Analytical equipment</w:t>
      </w:r>
      <w:r w:rsidRPr="00397D0F">
        <w:rPr>
          <w:rFonts w:ascii="Arial" w:hAnsi="Arial" w:cs="Arial"/>
        </w:rPr>
        <w:t>.</w:t>
      </w:r>
    </w:p>
    <w:p w14:paraId="0ADAC98C" w14:textId="77777777" w:rsidR="00EE37E3" w:rsidRPr="00397D0F" w:rsidRDefault="00EE37E3" w:rsidP="00EE37E3">
      <w:pPr>
        <w:pStyle w:val="NoSpacing"/>
        <w:jc w:val="both"/>
        <w:rPr>
          <w:rFonts w:ascii="Arial" w:hAnsi="Arial" w:cs="Arial"/>
        </w:rPr>
      </w:pPr>
      <w:r w:rsidRPr="00397D0F">
        <w:rPr>
          <w:rFonts w:ascii="Arial" w:hAnsi="Arial" w:cs="Arial"/>
        </w:rPr>
        <w:t xml:space="preserve">Maintain inventory record of spares and accessories of </w:t>
      </w:r>
      <w:r w:rsidR="000E000F" w:rsidRPr="00397D0F">
        <w:rPr>
          <w:rFonts w:ascii="Arial" w:hAnsi="Arial" w:cs="Arial"/>
        </w:rPr>
        <w:t>Preparative and Analytical equipment</w:t>
      </w:r>
      <w:r w:rsidRPr="00397D0F">
        <w:rPr>
          <w:rFonts w:ascii="Arial" w:hAnsi="Arial" w:cs="Arial"/>
        </w:rPr>
        <w:t>.</w:t>
      </w:r>
    </w:p>
    <w:p w14:paraId="0672BBF5" w14:textId="77777777" w:rsidR="00EE37E3" w:rsidRPr="00397D0F" w:rsidRDefault="00EE37E3" w:rsidP="00EE37E3">
      <w:pPr>
        <w:pStyle w:val="NoSpacing"/>
        <w:jc w:val="both"/>
        <w:rPr>
          <w:rFonts w:ascii="Arial" w:hAnsi="Arial" w:cs="Arial"/>
        </w:rPr>
      </w:pPr>
      <w:r w:rsidRPr="00397D0F">
        <w:rPr>
          <w:rFonts w:ascii="Arial" w:hAnsi="Arial" w:cs="Arial"/>
        </w:rPr>
        <w:t xml:space="preserve">Co-ordinate for new installations of </w:t>
      </w:r>
      <w:r w:rsidR="000E000F" w:rsidRPr="00397D0F">
        <w:rPr>
          <w:rFonts w:ascii="Arial" w:hAnsi="Arial" w:cs="Arial"/>
        </w:rPr>
        <w:t xml:space="preserve">Preparative and Analytical equipment </w:t>
      </w:r>
      <w:proofErr w:type="spellStart"/>
      <w:r w:rsidR="00C30687" w:rsidRPr="00397D0F">
        <w:rPr>
          <w:rFonts w:ascii="Arial" w:hAnsi="Arial" w:cs="Arial"/>
        </w:rPr>
        <w:t>Equipments</w:t>
      </w:r>
      <w:proofErr w:type="spellEnd"/>
      <w:r w:rsidR="00C30687" w:rsidRPr="00397D0F">
        <w:rPr>
          <w:rFonts w:ascii="Arial" w:hAnsi="Arial" w:cs="Arial"/>
        </w:rPr>
        <w:t xml:space="preserve"> and accessories</w:t>
      </w:r>
      <w:r w:rsidRPr="00397D0F">
        <w:rPr>
          <w:rFonts w:ascii="Arial" w:hAnsi="Arial" w:cs="Arial"/>
        </w:rPr>
        <w:t>.</w:t>
      </w:r>
    </w:p>
    <w:p w14:paraId="7AA14D0A" w14:textId="77777777" w:rsidR="000E000F" w:rsidRPr="00397D0F" w:rsidRDefault="000E000F" w:rsidP="00EE37E3">
      <w:pPr>
        <w:pStyle w:val="NoSpacing"/>
        <w:jc w:val="both"/>
        <w:rPr>
          <w:rFonts w:ascii="Arial" w:hAnsi="Arial" w:cs="Arial"/>
        </w:rPr>
      </w:pPr>
      <w:r w:rsidRPr="00397D0F">
        <w:rPr>
          <w:rFonts w:ascii="Arial" w:hAnsi="Arial" w:cs="Arial"/>
        </w:rPr>
        <w:t>Maintain common user accounts for User ships.</w:t>
      </w:r>
    </w:p>
    <w:p w14:paraId="19156AD4" w14:textId="77777777" w:rsidR="00EE37E3" w:rsidRPr="00397D0F" w:rsidRDefault="00EE37E3" w:rsidP="00EE37E3">
      <w:pPr>
        <w:pStyle w:val="NoSpacing"/>
        <w:jc w:val="both"/>
        <w:rPr>
          <w:rFonts w:ascii="Arial" w:hAnsi="Arial" w:cs="Arial"/>
        </w:rPr>
      </w:pPr>
      <w:r w:rsidRPr="00397D0F">
        <w:rPr>
          <w:rFonts w:ascii="Arial" w:hAnsi="Arial" w:cs="Arial"/>
        </w:rPr>
        <w:t>SLA Management.</w:t>
      </w:r>
    </w:p>
    <w:p w14:paraId="65AFF399" w14:textId="77777777" w:rsidR="00EE37E3" w:rsidRPr="00397D0F" w:rsidRDefault="00EE37E3" w:rsidP="00EE37E3">
      <w:pPr>
        <w:pStyle w:val="NoSpacing"/>
        <w:jc w:val="both"/>
        <w:rPr>
          <w:rFonts w:ascii="Arial" w:hAnsi="Arial" w:cs="Arial"/>
        </w:rPr>
      </w:pPr>
      <w:r w:rsidRPr="00397D0F">
        <w:rPr>
          <w:rFonts w:ascii="Arial" w:hAnsi="Arial" w:cs="Arial"/>
        </w:rPr>
        <w:t>Incident Management.</w:t>
      </w:r>
    </w:p>
    <w:p w14:paraId="2A211158" w14:textId="77777777" w:rsidR="00EE37E3" w:rsidRPr="00397D0F" w:rsidRDefault="00EE37E3" w:rsidP="00EE37E3">
      <w:pPr>
        <w:pStyle w:val="NoSpacing"/>
        <w:jc w:val="both"/>
        <w:rPr>
          <w:rFonts w:ascii="Arial" w:hAnsi="Arial" w:cs="Arial"/>
        </w:rPr>
      </w:pPr>
      <w:r w:rsidRPr="00397D0F">
        <w:rPr>
          <w:rFonts w:ascii="Arial" w:hAnsi="Arial" w:cs="Arial"/>
        </w:rPr>
        <w:t>Problems Management.</w:t>
      </w:r>
    </w:p>
    <w:p w14:paraId="092590F2" w14:textId="77777777" w:rsidR="003E2D42" w:rsidRPr="00397D0F" w:rsidRDefault="003E2D42" w:rsidP="00EE37E3">
      <w:pPr>
        <w:pStyle w:val="NoSpacing"/>
        <w:jc w:val="both"/>
        <w:rPr>
          <w:rFonts w:ascii="Arial" w:hAnsi="Arial" w:cs="Arial"/>
        </w:rPr>
      </w:pPr>
    </w:p>
    <w:p w14:paraId="6FBB1B9D" w14:textId="77777777" w:rsidR="00EE37E3" w:rsidRPr="00397D0F" w:rsidRDefault="00EE37E3" w:rsidP="00EE37E3">
      <w:pPr>
        <w:pStyle w:val="NoSpacing"/>
        <w:jc w:val="both"/>
        <w:rPr>
          <w:rFonts w:ascii="Arial" w:hAnsi="Arial" w:cs="Arial"/>
          <w:b/>
          <w:u w:val="single"/>
        </w:rPr>
      </w:pPr>
      <w:r w:rsidRPr="00397D0F">
        <w:rPr>
          <w:rFonts w:ascii="Arial" w:hAnsi="Arial" w:cs="Arial"/>
          <w:b/>
          <w:u w:val="single"/>
        </w:rPr>
        <w:t>Service (Technical Deliverables</w:t>
      </w:r>
      <w:r w:rsidR="00C30687" w:rsidRPr="00397D0F">
        <w:rPr>
          <w:rFonts w:ascii="Arial" w:hAnsi="Arial" w:cs="Arial"/>
          <w:b/>
          <w:u w:val="single"/>
        </w:rPr>
        <w:t>):</w:t>
      </w:r>
    </w:p>
    <w:p w14:paraId="781F5855" w14:textId="77777777" w:rsidR="00EE37E3" w:rsidRPr="00397D0F" w:rsidRDefault="00EE37E3" w:rsidP="00EE37E3">
      <w:pPr>
        <w:pStyle w:val="NoSpacing"/>
        <w:jc w:val="both"/>
        <w:rPr>
          <w:rFonts w:ascii="Arial" w:hAnsi="Arial" w:cs="Arial"/>
        </w:rPr>
      </w:pPr>
    </w:p>
    <w:p w14:paraId="658CB049" w14:textId="77777777" w:rsidR="00C30687" w:rsidRPr="00397D0F" w:rsidRDefault="00C30687" w:rsidP="00C30687">
      <w:pPr>
        <w:pStyle w:val="NoSpacing"/>
        <w:numPr>
          <w:ilvl w:val="0"/>
          <w:numId w:val="31"/>
        </w:numPr>
        <w:ind w:left="180" w:right="-897"/>
        <w:jc w:val="both"/>
        <w:rPr>
          <w:rFonts w:ascii="Times New Roman" w:hAnsi="Times New Roman"/>
          <w:sz w:val="28"/>
        </w:rPr>
      </w:pPr>
      <w:r w:rsidRPr="00397D0F">
        <w:rPr>
          <w:rFonts w:ascii="Times New Roman" w:hAnsi="Times New Roman"/>
          <w:sz w:val="28"/>
        </w:rPr>
        <w:t xml:space="preserve">Escalate issues related to non-functioning of system, fault in instruments, </w:t>
      </w:r>
    </w:p>
    <w:p w14:paraId="6153C0A7" w14:textId="77777777" w:rsidR="00C30687" w:rsidRPr="00397D0F" w:rsidRDefault="00C30687" w:rsidP="00C30687">
      <w:pPr>
        <w:pStyle w:val="NoSpacing"/>
        <w:ind w:left="180" w:right="-897"/>
        <w:jc w:val="both"/>
        <w:rPr>
          <w:rFonts w:ascii="Times New Roman" w:hAnsi="Times New Roman"/>
          <w:sz w:val="28"/>
        </w:rPr>
      </w:pPr>
      <w:r w:rsidRPr="00397D0F">
        <w:rPr>
          <w:rFonts w:ascii="Times New Roman" w:hAnsi="Times New Roman"/>
          <w:sz w:val="28"/>
        </w:rPr>
        <w:t>non-performance of suppliers for service support or delay in attending the problem.</w:t>
      </w:r>
    </w:p>
    <w:p w14:paraId="6512A23A" w14:textId="77777777" w:rsidR="00C30687" w:rsidRPr="00397D0F" w:rsidRDefault="00C30687" w:rsidP="00C30687">
      <w:pPr>
        <w:pStyle w:val="NoSpacing"/>
        <w:numPr>
          <w:ilvl w:val="0"/>
          <w:numId w:val="31"/>
        </w:numPr>
        <w:ind w:left="180" w:right="-897"/>
        <w:jc w:val="both"/>
        <w:rPr>
          <w:rFonts w:ascii="Times New Roman" w:hAnsi="Times New Roman"/>
          <w:sz w:val="28"/>
        </w:rPr>
      </w:pPr>
      <w:r w:rsidRPr="00397D0F">
        <w:rPr>
          <w:rFonts w:ascii="Times New Roman" w:hAnsi="Times New Roman"/>
          <w:sz w:val="28"/>
        </w:rPr>
        <w:t xml:space="preserve">Addressing the helpdesk requests and notify the users about the status and progress </w:t>
      </w:r>
    </w:p>
    <w:p w14:paraId="16E689ED" w14:textId="77777777" w:rsidR="00C30687" w:rsidRPr="00397D0F" w:rsidRDefault="00C30687" w:rsidP="00C30687">
      <w:pPr>
        <w:pStyle w:val="NoSpacing"/>
        <w:ind w:left="180" w:right="-897"/>
        <w:jc w:val="both"/>
        <w:rPr>
          <w:rFonts w:ascii="Times New Roman" w:hAnsi="Times New Roman"/>
          <w:sz w:val="28"/>
        </w:rPr>
      </w:pPr>
      <w:r w:rsidRPr="00397D0F">
        <w:rPr>
          <w:rFonts w:ascii="Times New Roman" w:hAnsi="Times New Roman"/>
          <w:sz w:val="28"/>
        </w:rPr>
        <w:t>on their requests.</w:t>
      </w:r>
    </w:p>
    <w:p w14:paraId="2546106E" w14:textId="77777777" w:rsidR="00C30687" w:rsidRPr="00397D0F" w:rsidRDefault="00C30687" w:rsidP="00C30687">
      <w:pPr>
        <w:pStyle w:val="NoSpacing"/>
        <w:numPr>
          <w:ilvl w:val="0"/>
          <w:numId w:val="31"/>
        </w:numPr>
        <w:ind w:left="180" w:right="-897"/>
        <w:jc w:val="both"/>
        <w:rPr>
          <w:rFonts w:ascii="Times New Roman" w:hAnsi="Times New Roman"/>
          <w:sz w:val="28"/>
        </w:rPr>
      </w:pPr>
      <w:r w:rsidRPr="00397D0F">
        <w:rPr>
          <w:rFonts w:ascii="Times New Roman" w:hAnsi="Times New Roman"/>
          <w:sz w:val="28"/>
        </w:rPr>
        <w:t xml:space="preserve">Notify the users on any breakdown, planned/unplanned maintenance about </w:t>
      </w:r>
    </w:p>
    <w:p w14:paraId="0BF122CE" w14:textId="77777777" w:rsidR="00C30687" w:rsidRPr="00397D0F" w:rsidRDefault="00C30687" w:rsidP="00C30687">
      <w:pPr>
        <w:pStyle w:val="NoSpacing"/>
        <w:ind w:left="180" w:right="-897"/>
        <w:jc w:val="both"/>
        <w:rPr>
          <w:rFonts w:ascii="Times New Roman" w:hAnsi="Times New Roman"/>
          <w:sz w:val="28"/>
        </w:rPr>
      </w:pPr>
      <w:r w:rsidRPr="00397D0F">
        <w:rPr>
          <w:rFonts w:ascii="Times New Roman" w:hAnsi="Times New Roman"/>
          <w:sz w:val="28"/>
        </w:rPr>
        <w:t>unavailability of services to the users and all concerns.</w:t>
      </w:r>
    </w:p>
    <w:p w14:paraId="3CD10051" w14:textId="77777777" w:rsidR="00C30687" w:rsidRPr="00397D0F" w:rsidRDefault="00C30687" w:rsidP="00C30687">
      <w:pPr>
        <w:pStyle w:val="NoSpacing"/>
        <w:numPr>
          <w:ilvl w:val="0"/>
          <w:numId w:val="31"/>
        </w:numPr>
        <w:ind w:left="180" w:right="-897"/>
        <w:jc w:val="both"/>
        <w:rPr>
          <w:rFonts w:ascii="Times New Roman" w:hAnsi="Times New Roman"/>
          <w:sz w:val="28"/>
        </w:rPr>
      </w:pPr>
      <w:r w:rsidRPr="00397D0F">
        <w:rPr>
          <w:rFonts w:ascii="Times New Roman" w:hAnsi="Times New Roman"/>
          <w:sz w:val="28"/>
        </w:rPr>
        <w:t>Maintain data on contact information about service support providers, escalation matrix.</w:t>
      </w:r>
    </w:p>
    <w:p w14:paraId="39060835" w14:textId="77777777" w:rsidR="00C30687" w:rsidRPr="00397D0F" w:rsidRDefault="00C30687" w:rsidP="00C30687">
      <w:pPr>
        <w:pStyle w:val="NoSpacing"/>
        <w:numPr>
          <w:ilvl w:val="0"/>
          <w:numId w:val="31"/>
        </w:numPr>
        <w:ind w:left="180" w:right="-897"/>
        <w:jc w:val="both"/>
        <w:rPr>
          <w:rFonts w:ascii="Times New Roman" w:hAnsi="Times New Roman"/>
          <w:sz w:val="28"/>
        </w:rPr>
      </w:pPr>
      <w:r w:rsidRPr="00397D0F">
        <w:rPr>
          <w:rFonts w:ascii="Times New Roman" w:hAnsi="Times New Roman"/>
          <w:sz w:val="28"/>
        </w:rPr>
        <w:t>Identifying problems, reporting complaints to concern.</w:t>
      </w:r>
    </w:p>
    <w:p w14:paraId="3775987F" w14:textId="77777777" w:rsidR="00C30687" w:rsidRPr="00397D0F" w:rsidRDefault="00C30687" w:rsidP="00C30687">
      <w:pPr>
        <w:pStyle w:val="NoSpacing"/>
        <w:numPr>
          <w:ilvl w:val="0"/>
          <w:numId w:val="31"/>
        </w:numPr>
        <w:ind w:left="180"/>
        <w:jc w:val="both"/>
        <w:rPr>
          <w:rFonts w:ascii="Times New Roman" w:hAnsi="Times New Roman" w:cs="Times New Roman"/>
          <w:sz w:val="26"/>
        </w:rPr>
      </w:pPr>
      <w:r w:rsidRPr="00397D0F">
        <w:rPr>
          <w:rFonts w:ascii="Times New Roman" w:hAnsi="Times New Roman" w:cs="Times New Roman"/>
          <w:sz w:val="26"/>
        </w:rPr>
        <w:t xml:space="preserve">Co-ordinate with Vendors for maintenance of </w:t>
      </w:r>
      <w:r w:rsidRPr="00397D0F">
        <w:rPr>
          <w:rFonts w:ascii="Times New Roman" w:hAnsi="Times New Roman"/>
          <w:sz w:val="28"/>
        </w:rPr>
        <w:t>Preparative and Analytical instruments</w:t>
      </w:r>
      <w:r w:rsidRPr="00397D0F">
        <w:rPr>
          <w:rFonts w:ascii="Times New Roman" w:hAnsi="Times New Roman" w:cs="Times New Roman"/>
          <w:sz w:val="26"/>
        </w:rPr>
        <w:t>.</w:t>
      </w:r>
    </w:p>
    <w:p w14:paraId="3567FF4D" w14:textId="77777777" w:rsidR="00C30687" w:rsidRPr="00397D0F" w:rsidRDefault="00C30687" w:rsidP="00C30687">
      <w:pPr>
        <w:pStyle w:val="NoSpacing"/>
        <w:numPr>
          <w:ilvl w:val="0"/>
          <w:numId w:val="31"/>
        </w:numPr>
        <w:ind w:left="180" w:right="-897"/>
        <w:jc w:val="both"/>
        <w:rPr>
          <w:rFonts w:ascii="Times New Roman" w:hAnsi="Times New Roman"/>
          <w:sz w:val="28"/>
        </w:rPr>
      </w:pPr>
      <w:r w:rsidRPr="00397D0F">
        <w:rPr>
          <w:rFonts w:ascii="Times New Roman" w:hAnsi="Times New Roman"/>
          <w:sz w:val="28"/>
        </w:rPr>
        <w:t>Periodic check of all Preparative and Analytical instruments.</w:t>
      </w:r>
    </w:p>
    <w:p w14:paraId="71BA0B88" w14:textId="77777777" w:rsidR="00C30687" w:rsidRPr="00397D0F" w:rsidRDefault="00C30687" w:rsidP="00C30687">
      <w:pPr>
        <w:pStyle w:val="NoSpacing"/>
        <w:numPr>
          <w:ilvl w:val="0"/>
          <w:numId w:val="31"/>
        </w:numPr>
        <w:ind w:left="180" w:right="-897"/>
        <w:jc w:val="both"/>
        <w:rPr>
          <w:rFonts w:ascii="Times New Roman" w:hAnsi="Times New Roman"/>
          <w:sz w:val="28"/>
        </w:rPr>
      </w:pPr>
      <w:r w:rsidRPr="00397D0F">
        <w:rPr>
          <w:rFonts w:ascii="Times New Roman" w:hAnsi="Times New Roman"/>
          <w:sz w:val="28"/>
        </w:rPr>
        <w:t>Service of support staff must be available on weekend, holidays after office hours</w:t>
      </w:r>
    </w:p>
    <w:p w14:paraId="09594317" w14:textId="77777777" w:rsidR="00C30687" w:rsidRPr="00397D0F" w:rsidRDefault="00C30687" w:rsidP="00C30687">
      <w:pPr>
        <w:pStyle w:val="NoSpacing"/>
        <w:ind w:left="180" w:right="-897"/>
        <w:jc w:val="both"/>
        <w:rPr>
          <w:rFonts w:ascii="Times New Roman" w:hAnsi="Times New Roman"/>
          <w:sz w:val="28"/>
        </w:rPr>
      </w:pPr>
      <w:r w:rsidRPr="00397D0F">
        <w:rPr>
          <w:rFonts w:ascii="Times New Roman" w:hAnsi="Times New Roman"/>
          <w:sz w:val="28"/>
        </w:rPr>
        <w:t xml:space="preserve"> as and when required.</w:t>
      </w:r>
    </w:p>
    <w:p w14:paraId="406F8560" w14:textId="77777777" w:rsidR="00EE37E3" w:rsidRPr="00397D0F" w:rsidRDefault="00EE37E3" w:rsidP="00EE37E3">
      <w:pPr>
        <w:pStyle w:val="NoSpacing"/>
        <w:jc w:val="both"/>
        <w:rPr>
          <w:rFonts w:ascii="Arial" w:hAnsi="Arial" w:cs="Arial"/>
          <w:bCs/>
          <w:u w:val="single"/>
        </w:rPr>
      </w:pPr>
    </w:p>
    <w:p w14:paraId="115C7A50" w14:textId="77777777" w:rsidR="00EE37E3" w:rsidRPr="00397D0F" w:rsidRDefault="00EE37E3" w:rsidP="00EE37E3">
      <w:pPr>
        <w:pStyle w:val="NoSpacing"/>
        <w:jc w:val="both"/>
        <w:rPr>
          <w:rFonts w:ascii="Arial" w:hAnsi="Arial" w:cs="Arial"/>
          <w:b/>
          <w:bCs/>
          <w:u w:val="single"/>
        </w:rPr>
      </w:pPr>
      <w:r w:rsidRPr="00397D0F">
        <w:rPr>
          <w:rFonts w:ascii="Arial" w:hAnsi="Arial" w:cs="Arial"/>
          <w:b/>
          <w:bCs/>
          <w:u w:val="single"/>
        </w:rPr>
        <w:t xml:space="preserve">General Check at </w:t>
      </w:r>
      <w:r w:rsidR="004A159B" w:rsidRPr="00397D0F">
        <w:rPr>
          <w:rFonts w:ascii="Arial" w:hAnsi="Arial" w:cs="Arial"/>
          <w:b/>
          <w:bCs/>
          <w:u w:val="single"/>
        </w:rPr>
        <w:t>Common Equipment rooms</w:t>
      </w:r>
      <w:r w:rsidRPr="00397D0F">
        <w:rPr>
          <w:rFonts w:ascii="Arial" w:hAnsi="Arial" w:cs="Arial"/>
          <w:b/>
          <w:bCs/>
          <w:u w:val="single"/>
        </w:rPr>
        <w:t>.</w:t>
      </w:r>
    </w:p>
    <w:p w14:paraId="23CCF8A6" w14:textId="77777777" w:rsidR="00EE37E3" w:rsidRPr="00397D0F" w:rsidRDefault="00EE37E3" w:rsidP="00EE37E3">
      <w:pPr>
        <w:pStyle w:val="NoSpacing"/>
        <w:jc w:val="both"/>
        <w:rPr>
          <w:rFonts w:ascii="Arial" w:hAnsi="Arial" w:cs="Arial"/>
          <w:bCs/>
          <w:u w:val="single"/>
        </w:rPr>
      </w:pPr>
    </w:p>
    <w:p w14:paraId="096BCAE1"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Checking logbooks and in common equipment rooms on daily basis and should monitor the usage of all the instrument and maintain the user list for all the instruments </w:t>
      </w:r>
    </w:p>
    <w:p w14:paraId="0752D3A9"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Making sure that all the instrument </w:t>
      </w:r>
      <w:proofErr w:type="gramStart"/>
      <w:r w:rsidRPr="00397D0F">
        <w:rPr>
          <w:rFonts w:ascii="Times New Roman" w:hAnsi="Times New Roman"/>
          <w:bCs/>
          <w:sz w:val="26"/>
          <w:szCs w:val="24"/>
        </w:rPr>
        <w:t>are</w:t>
      </w:r>
      <w:proofErr w:type="gramEnd"/>
      <w:r w:rsidRPr="00397D0F">
        <w:rPr>
          <w:rFonts w:ascii="Times New Roman" w:hAnsi="Times New Roman"/>
          <w:bCs/>
          <w:sz w:val="26"/>
          <w:szCs w:val="24"/>
        </w:rPr>
        <w:t xml:space="preserve"> working properly and making sure that the instrument table are cleaning and dust free and instruments are placed properly </w:t>
      </w:r>
    </w:p>
    <w:p w14:paraId="0F8EBD89"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Keeping record access to the users on online scheduler for various instruments </w:t>
      </w:r>
    </w:p>
    <w:p w14:paraId="7209DAA7"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Scheduling shutdown of the instruments for UPS maintenance </w:t>
      </w:r>
    </w:p>
    <w:p w14:paraId="7F16271C"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Scheduling defrosting </w:t>
      </w:r>
      <w:proofErr w:type="spellStart"/>
      <w:r w:rsidRPr="00397D0F">
        <w:rPr>
          <w:rFonts w:ascii="Times New Roman" w:hAnsi="Times New Roman"/>
          <w:bCs/>
          <w:sz w:val="26"/>
          <w:szCs w:val="24"/>
        </w:rPr>
        <w:t>lyophilizers</w:t>
      </w:r>
      <w:proofErr w:type="spellEnd"/>
      <w:r w:rsidRPr="00397D0F">
        <w:rPr>
          <w:rFonts w:ascii="Times New Roman" w:hAnsi="Times New Roman"/>
          <w:bCs/>
          <w:sz w:val="26"/>
          <w:szCs w:val="24"/>
        </w:rPr>
        <w:t xml:space="preserve">, freeze dryers, cryostats on weekly basis </w:t>
      </w:r>
    </w:p>
    <w:p w14:paraId="0FE7537D"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Checking vacuum pumps oil level and replacing if required </w:t>
      </w:r>
    </w:p>
    <w:p w14:paraId="387A8EB2"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Checking the performance of all the centrifuge machine on regular basis and should making sure the machines are not used by the unauthorised users </w:t>
      </w:r>
    </w:p>
    <w:p w14:paraId="50C1038D"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Checking all the rotors for high speed centrifuges and </w:t>
      </w:r>
      <w:proofErr w:type="spellStart"/>
      <w:r w:rsidRPr="00397D0F">
        <w:rPr>
          <w:rFonts w:ascii="Times New Roman" w:hAnsi="Times New Roman"/>
          <w:bCs/>
          <w:sz w:val="26"/>
          <w:szCs w:val="24"/>
        </w:rPr>
        <w:t>Ultr</w:t>
      </w:r>
      <w:proofErr w:type="spellEnd"/>
      <w:r w:rsidRPr="00397D0F">
        <w:rPr>
          <w:rFonts w:ascii="Times New Roman" w:hAnsi="Times New Roman"/>
          <w:bCs/>
          <w:sz w:val="26"/>
          <w:szCs w:val="24"/>
        </w:rPr>
        <w:t xml:space="preserve">-high speed centrifuges on daily basis, getting all the </w:t>
      </w:r>
      <w:proofErr w:type="spellStart"/>
      <w:r w:rsidRPr="00397D0F">
        <w:rPr>
          <w:rFonts w:ascii="Times New Roman" w:hAnsi="Times New Roman"/>
          <w:bCs/>
          <w:sz w:val="26"/>
          <w:szCs w:val="24"/>
        </w:rPr>
        <w:t>rottos</w:t>
      </w:r>
      <w:proofErr w:type="spellEnd"/>
      <w:r w:rsidRPr="00397D0F">
        <w:rPr>
          <w:rFonts w:ascii="Times New Roman" w:hAnsi="Times New Roman"/>
          <w:bCs/>
          <w:sz w:val="26"/>
          <w:szCs w:val="24"/>
        </w:rPr>
        <w:t xml:space="preserve"> autoclaved and making sure rotors are lubricated and all O-rings are present </w:t>
      </w:r>
    </w:p>
    <w:p w14:paraId="17B21D9A"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Maintain stock of all tubes for all the rotors and issue the centrifuge tubes to the users and maintain the record of the same.</w:t>
      </w:r>
    </w:p>
    <w:p w14:paraId="27266D92"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Changing the towel kept in the centrifuge on weekly basis and making sure that centrifuge </w:t>
      </w:r>
    </w:p>
    <w:p w14:paraId="08463E9A" w14:textId="77777777" w:rsidR="00C30687" w:rsidRPr="00397D0F" w:rsidRDefault="00C30687" w:rsidP="00C30687">
      <w:pPr>
        <w:pStyle w:val="NoSpacing"/>
        <w:ind w:left="180" w:right="-897"/>
        <w:jc w:val="both"/>
        <w:rPr>
          <w:rFonts w:ascii="Times New Roman" w:hAnsi="Times New Roman"/>
          <w:bCs/>
          <w:sz w:val="26"/>
          <w:szCs w:val="24"/>
          <w:u w:val="single"/>
        </w:rPr>
      </w:pPr>
      <w:r w:rsidRPr="00397D0F">
        <w:rPr>
          <w:rFonts w:ascii="Times New Roman" w:hAnsi="Times New Roman"/>
          <w:bCs/>
          <w:sz w:val="26"/>
          <w:szCs w:val="24"/>
        </w:rPr>
        <w:t xml:space="preserve">are kept clean and there is no chemical spillage inside the chamber </w:t>
      </w:r>
    </w:p>
    <w:p w14:paraId="09DC5524"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Checking lamp hours of </w:t>
      </w:r>
      <w:proofErr w:type="spellStart"/>
      <w:r w:rsidRPr="00397D0F">
        <w:rPr>
          <w:rFonts w:ascii="Times New Roman" w:hAnsi="Times New Roman"/>
          <w:bCs/>
          <w:sz w:val="26"/>
          <w:szCs w:val="24"/>
        </w:rPr>
        <w:t>flurolog</w:t>
      </w:r>
      <w:proofErr w:type="spellEnd"/>
      <w:r w:rsidRPr="00397D0F">
        <w:rPr>
          <w:rFonts w:ascii="Times New Roman" w:hAnsi="Times New Roman"/>
          <w:bCs/>
          <w:sz w:val="26"/>
          <w:szCs w:val="24"/>
        </w:rPr>
        <w:t xml:space="preserve">, </w:t>
      </w:r>
      <w:proofErr w:type="spellStart"/>
      <w:r w:rsidRPr="00397D0F">
        <w:rPr>
          <w:rFonts w:ascii="Times New Roman" w:hAnsi="Times New Roman"/>
          <w:bCs/>
          <w:sz w:val="26"/>
          <w:szCs w:val="24"/>
        </w:rPr>
        <w:t>fluromax</w:t>
      </w:r>
      <w:proofErr w:type="spellEnd"/>
      <w:r w:rsidRPr="00397D0F">
        <w:rPr>
          <w:rFonts w:ascii="Times New Roman" w:hAnsi="Times New Roman"/>
          <w:bCs/>
          <w:sz w:val="26"/>
          <w:szCs w:val="24"/>
        </w:rPr>
        <w:t xml:space="preserve"> instruments on daily basis and should cleaning </w:t>
      </w:r>
    </w:p>
    <w:p w14:paraId="64BB0C95" w14:textId="77777777" w:rsidR="00C30687" w:rsidRPr="00397D0F" w:rsidRDefault="00C30687" w:rsidP="00C30687">
      <w:pPr>
        <w:pStyle w:val="NoSpacing"/>
        <w:ind w:left="180" w:right="-897"/>
        <w:jc w:val="both"/>
        <w:rPr>
          <w:rFonts w:ascii="Times New Roman" w:hAnsi="Times New Roman"/>
          <w:bCs/>
          <w:sz w:val="26"/>
          <w:szCs w:val="24"/>
          <w:u w:val="single"/>
        </w:rPr>
      </w:pPr>
      <w:r w:rsidRPr="00397D0F">
        <w:rPr>
          <w:rFonts w:ascii="Times New Roman" w:hAnsi="Times New Roman"/>
          <w:bCs/>
          <w:sz w:val="26"/>
          <w:szCs w:val="24"/>
        </w:rPr>
        <w:lastRenderedPageBreak/>
        <w:t xml:space="preserve">the exhaust filter of furlong and </w:t>
      </w:r>
      <w:proofErr w:type="spellStart"/>
      <w:r w:rsidRPr="00397D0F">
        <w:rPr>
          <w:rFonts w:ascii="Times New Roman" w:hAnsi="Times New Roman"/>
          <w:bCs/>
          <w:sz w:val="26"/>
          <w:szCs w:val="24"/>
        </w:rPr>
        <w:t>fluromax</w:t>
      </w:r>
      <w:proofErr w:type="spellEnd"/>
      <w:r w:rsidRPr="00397D0F">
        <w:rPr>
          <w:rFonts w:ascii="Times New Roman" w:hAnsi="Times New Roman"/>
          <w:bCs/>
          <w:sz w:val="26"/>
          <w:szCs w:val="24"/>
        </w:rPr>
        <w:t xml:space="preserve"> on weekly basis</w:t>
      </w:r>
    </w:p>
    <w:p w14:paraId="76DEAD68"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Checking </w:t>
      </w:r>
      <w:proofErr w:type="spellStart"/>
      <w:r w:rsidRPr="00397D0F">
        <w:rPr>
          <w:rFonts w:ascii="Times New Roman" w:hAnsi="Times New Roman"/>
          <w:bCs/>
          <w:sz w:val="26"/>
          <w:szCs w:val="24"/>
        </w:rPr>
        <w:t>sonicator</w:t>
      </w:r>
      <w:proofErr w:type="spellEnd"/>
      <w:r w:rsidRPr="00397D0F">
        <w:rPr>
          <w:rFonts w:ascii="Times New Roman" w:hAnsi="Times New Roman"/>
          <w:bCs/>
          <w:sz w:val="26"/>
          <w:szCs w:val="24"/>
        </w:rPr>
        <w:t xml:space="preserve"> probe on regular basis and should keep the stock of the same </w:t>
      </w:r>
    </w:p>
    <w:p w14:paraId="57AF6398"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Changing buffers, </w:t>
      </w:r>
      <w:proofErr w:type="spellStart"/>
      <w:r w:rsidRPr="00397D0F">
        <w:rPr>
          <w:rFonts w:ascii="Times New Roman" w:hAnsi="Times New Roman"/>
          <w:bCs/>
          <w:sz w:val="26"/>
          <w:szCs w:val="24"/>
        </w:rPr>
        <w:t>milli</w:t>
      </w:r>
      <w:proofErr w:type="spellEnd"/>
      <w:r w:rsidRPr="00397D0F">
        <w:rPr>
          <w:rFonts w:ascii="Times New Roman" w:hAnsi="Times New Roman"/>
          <w:bCs/>
          <w:sz w:val="26"/>
          <w:szCs w:val="24"/>
        </w:rPr>
        <w:t xml:space="preserve">-q water, methanol of ITC and DSC machine on regular basis </w:t>
      </w:r>
    </w:p>
    <w:p w14:paraId="7E8C9EF3"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Washing the sample cell and reference cell for DSC and ITC machine on weekly basis </w:t>
      </w:r>
    </w:p>
    <w:p w14:paraId="73BABD38"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Scheduling the calibration of both DSC and ITC machine on regular basis </w:t>
      </w:r>
    </w:p>
    <w:p w14:paraId="5DFA11BE"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Replacing the syringe, fill port adaptor, tubing whenever require </w:t>
      </w:r>
    </w:p>
    <w:p w14:paraId="5D877E5D"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Making sure that sample cell and reference cell always fill with water </w:t>
      </w:r>
    </w:p>
    <w:p w14:paraId="3207958B"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Checking the performance of ITC and DSC on regular basis</w:t>
      </w:r>
    </w:p>
    <w:p w14:paraId="6800D494"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Making sure that all the FPLC and HPLC pump are working fine </w:t>
      </w:r>
    </w:p>
    <w:p w14:paraId="02E81EDE"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Checking plunger washing solution on daily basis  </w:t>
      </w:r>
    </w:p>
    <w:p w14:paraId="1DF4C9BF"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Checking the performance of UV-Visible spectrophotometer on regular basis </w:t>
      </w:r>
    </w:p>
    <w:p w14:paraId="52EC667A"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Calibrating the laminar air flow on regular basis </w:t>
      </w:r>
      <w:proofErr w:type="gramStart"/>
      <w:r w:rsidRPr="00397D0F">
        <w:rPr>
          <w:rFonts w:ascii="Times New Roman" w:hAnsi="Times New Roman"/>
          <w:bCs/>
          <w:sz w:val="26"/>
          <w:szCs w:val="24"/>
        </w:rPr>
        <w:t>an</w:t>
      </w:r>
      <w:proofErr w:type="gramEnd"/>
      <w:r w:rsidRPr="00397D0F">
        <w:rPr>
          <w:rFonts w:ascii="Times New Roman" w:hAnsi="Times New Roman"/>
          <w:bCs/>
          <w:sz w:val="26"/>
          <w:szCs w:val="24"/>
        </w:rPr>
        <w:t xml:space="preserve"> making sure that the inflow and down flow are within the range  </w:t>
      </w:r>
    </w:p>
    <w:p w14:paraId="522428BE"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Checking camera and filter of gel-documentation, image quant system on regular basis </w:t>
      </w:r>
    </w:p>
    <w:p w14:paraId="503BD35E"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Checking UV/white light trans illuminator are working properly </w:t>
      </w:r>
    </w:p>
    <w:p w14:paraId="2228AEE4"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Calibrating the image quant system with Std. trays whenever require </w:t>
      </w:r>
    </w:p>
    <w:p w14:paraId="0DCA3055"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Checking performance of RT-PCR machine on regular basis </w:t>
      </w:r>
    </w:p>
    <w:p w14:paraId="20ACD5A4"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Drain water from freeze dryers, cryostat on regular basis </w:t>
      </w:r>
    </w:p>
    <w:p w14:paraId="218CC73A"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Checking performance of </w:t>
      </w:r>
      <w:proofErr w:type="spellStart"/>
      <w:r w:rsidRPr="00397D0F">
        <w:rPr>
          <w:rFonts w:ascii="Times New Roman" w:hAnsi="Times New Roman"/>
          <w:bCs/>
          <w:sz w:val="26"/>
          <w:szCs w:val="24"/>
        </w:rPr>
        <w:t>vibrotome</w:t>
      </w:r>
      <w:proofErr w:type="spellEnd"/>
      <w:r w:rsidRPr="00397D0F">
        <w:rPr>
          <w:rFonts w:ascii="Times New Roman" w:hAnsi="Times New Roman"/>
          <w:bCs/>
          <w:sz w:val="26"/>
          <w:szCs w:val="24"/>
        </w:rPr>
        <w:t xml:space="preserve">, microtome, cryostat on regular basis and should lubricate microtome, </w:t>
      </w:r>
      <w:proofErr w:type="spellStart"/>
      <w:r w:rsidRPr="00397D0F">
        <w:rPr>
          <w:rFonts w:ascii="Times New Roman" w:hAnsi="Times New Roman"/>
          <w:bCs/>
          <w:sz w:val="26"/>
          <w:szCs w:val="24"/>
        </w:rPr>
        <w:t>vibrotome</w:t>
      </w:r>
      <w:proofErr w:type="spellEnd"/>
      <w:r w:rsidRPr="00397D0F">
        <w:rPr>
          <w:rFonts w:ascii="Times New Roman" w:hAnsi="Times New Roman"/>
          <w:bCs/>
          <w:sz w:val="26"/>
          <w:szCs w:val="24"/>
        </w:rPr>
        <w:t xml:space="preserve">, cryostat on regular basis </w:t>
      </w:r>
    </w:p>
    <w:p w14:paraId="30C3BCF6"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 xml:space="preserve">Keeping record of calibration due date of all common equipment’s </w:t>
      </w:r>
    </w:p>
    <w:p w14:paraId="6034E861" w14:textId="77777777" w:rsidR="00C30687" w:rsidRPr="00397D0F" w:rsidRDefault="00C30687" w:rsidP="00C30687">
      <w:pPr>
        <w:pStyle w:val="NoSpacing"/>
        <w:numPr>
          <w:ilvl w:val="0"/>
          <w:numId w:val="32"/>
        </w:numPr>
        <w:ind w:left="180" w:right="-897"/>
        <w:jc w:val="both"/>
        <w:rPr>
          <w:rFonts w:ascii="Times New Roman" w:hAnsi="Times New Roman"/>
          <w:bCs/>
          <w:sz w:val="26"/>
          <w:szCs w:val="24"/>
          <w:u w:val="single"/>
        </w:rPr>
      </w:pPr>
      <w:r w:rsidRPr="00397D0F">
        <w:rPr>
          <w:rFonts w:ascii="Times New Roman" w:hAnsi="Times New Roman"/>
          <w:bCs/>
          <w:sz w:val="26"/>
          <w:szCs w:val="24"/>
        </w:rPr>
        <w:t>Making sure all the Systems are working fine in all the common equipment room.</w:t>
      </w:r>
    </w:p>
    <w:p w14:paraId="68C3C839" w14:textId="77777777" w:rsidR="00EE37E3" w:rsidRPr="00397D0F" w:rsidRDefault="00EE37E3" w:rsidP="00EE37E3">
      <w:pPr>
        <w:pStyle w:val="NoSpacing"/>
        <w:jc w:val="both"/>
        <w:rPr>
          <w:rFonts w:ascii="Arial" w:hAnsi="Arial" w:cs="Arial"/>
          <w:u w:val="single"/>
        </w:rPr>
      </w:pPr>
    </w:p>
    <w:p w14:paraId="4E204EAC" w14:textId="77777777" w:rsidR="00631D14" w:rsidRPr="00397D0F" w:rsidRDefault="00631D14" w:rsidP="00631D14">
      <w:pPr>
        <w:pStyle w:val="NormalWeb"/>
        <w:rPr>
          <w:b/>
          <w:u w:val="single"/>
        </w:rPr>
      </w:pPr>
      <w:r w:rsidRPr="00397D0F">
        <w:rPr>
          <w:b/>
          <w:u w:val="single"/>
        </w:rPr>
        <w:t>TRAINING POLICIES AND PROCEDURES</w:t>
      </w:r>
    </w:p>
    <w:p w14:paraId="4876F32D" w14:textId="77777777" w:rsidR="00631D14" w:rsidRPr="00397D0F" w:rsidRDefault="00631D14" w:rsidP="00631D14">
      <w:pPr>
        <w:pStyle w:val="NormalWeb"/>
      </w:pPr>
      <w:r w:rsidRPr="00397D0F">
        <w:t>General training for common instruments will be held in the month of September and October. Students should undergo training before they start using the instruments.  This is required because the instruments are very expensive &amp; delicate.  Keeping in mind that one would like to obtain the best possible and most useful data and prevent damage to the instruments and injury to personnel it is essential to undergo training.  Researchers who anticipate the use of any instruments and have not been certified to use them should contact the Instrumentation Section to schedule training well in advance.  </w:t>
      </w:r>
    </w:p>
    <w:p w14:paraId="165BE542" w14:textId="77777777" w:rsidR="00631D14" w:rsidRPr="00397D0F" w:rsidRDefault="00631D14" w:rsidP="00631D14">
      <w:pPr>
        <w:pStyle w:val="NormalWeb"/>
      </w:pPr>
      <w:r w:rsidRPr="00397D0F">
        <w:t>New students should also be supervised by experienced members of their research group initially as a part of their training.  This is mandatory for the use of common facilities as well.  This will help acquaint new users the manner in which the group members typically use the instruments and facilities.  All users must be aware of the location of the instrument manuals and should have read the respective manuals.</w:t>
      </w:r>
    </w:p>
    <w:p w14:paraId="5E76DBA2" w14:textId="77777777" w:rsidR="00631D14" w:rsidRPr="00397D0F" w:rsidRDefault="00631D14" w:rsidP="00631D14">
      <w:pPr>
        <w:pStyle w:val="NormalWeb"/>
      </w:pPr>
      <w:r w:rsidRPr="00397D0F">
        <w:t>The Instrumentation Engineer will also schedule additional training programs as and when required, subject to availability of time and instruments.</w:t>
      </w:r>
      <w:r w:rsidRPr="00397D0F">
        <w:br/>
      </w:r>
      <w:r w:rsidRPr="00397D0F">
        <w:br/>
        <w:t>No common equipment should be removed or dislocated from the Equipment room without prior permission. Placement of new common equipment or individual-owned equipment in common areas will have to be done in consultation with the Instrumentation Section and the person in charge of the common area.</w:t>
      </w:r>
    </w:p>
    <w:p w14:paraId="10D4BAB5" w14:textId="77777777" w:rsidR="00631D14" w:rsidRPr="00397D0F" w:rsidRDefault="00631D14" w:rsidP="00631D14">
      <w:pPr>
        <w:pStyle w:val="NormalWeb"/>
      </w:pPr>
      <w:r w:rsidRPr="00397D0F">
        <w:t>Users are requested to be vigilant and report the misuse/ mishandling of equipment and other infrastructure to the Instrumentation Engineer.</w:t>
      </w:r>
    </w:p>
    <w:p w14:paraId="4C0B77F6" w14:textId="77777777" w:rsidR="00631D14" w:rsidRPr="00397D0F" w:rsidRDefault="00631D14" w:rsidP="00631D14">
      <w:pPr>
        <w:pStyle w:val="NormalWeb"/>
      </w:pPr>
      <w:r w:rsidRPr="00397D0F">
        <w:lastRenderedPageBreak/>
        <w:t>Service provider should keep common facilities neat and clean.  Areas around the instruments should always be kept free of extra and non-essential items.</w:t>
      </w:r>
    </w:p>
    <w:p w14:paraId="6F05F9C5" w14:textId="77777777" w:rsidR="00631D14" w:rsidRPr="00397D0F" w:rsidRDefault="00631D14" w:rsidP="00631D14">
      <w:pPr>
        <w:pStyle w:val="NormalWeb"/>
      </w:pPr>
      <w:r w:rsidRPr="00397D0F">
        <w:t>If any equipment is damaged due to the negligence of the user or improper use, the PI supervising the user will pay for the damages.  The user may also be denied future access to the machines depending on the degree and severity of negligence.</w:t>
      </w:r>
    </w:p>
    <w:p w14:paraId="19A12B6B" w14:textId="3A2D85CA" w:rsidR="00EE37E3" w:rsidRPr="00397D0F" w:rsidRDefault="00EE37E3" w:rsidP="00EE37E3">
      <w:pPr>
        <w:pStyle w:val="NoSpacing"/>
        <w:jc w:val="both"/>
        <w:rPr>
          <w:rFonts w:ascii="Arial" w:hAnsi="Arial" w:cs="Arial"/>
        </w:rPr>
      </w:pPr>
      <w:r w:rsidRPr="00397D0F">
        <w:rPr>
          <w:rFonts w:ascii="Arial" w:hAnsi="Arial" w:cs="Arial"/>
        </w:rPr>
        <w:t>After competition of said contract period it will be the responsibility of the contractor to depute his representative for minimum period of 30 days to explain about the installed equipment’s/ systems to the new contractor/agency.</w:t>
      </w:r>
    </w:p>
    <w:p w14:paraId="570B7858" w14:textId="77777777" w:rsidR="00EE37E3" w:rsidRPr="00397D0F" w:rsidRDefault="00EE37E3" w:rsidP="00EE37E3">
      <w:pPr>
        <w:pStyle w:val="NoSpacing"/>
        <w:jc w:val="both"/>
        <w:rPr>
          <w:rFonts w:ascii="Arial" w:hAnsi="Arial" w:cs="Arial"/>
        </w:rPr>
      </w:pPr>
    </w:p>
    <w:p w14:paraId="6E14A4F4" w14:textId="77777777" w:rsidR="000744CE" w:rsidRPr="00397D0F" w:rsidRDefault="000744CE" w:rsidP="00EE37E3">
      <w:pPr>
        <w:pStyle w:val="NoSpacing"/>
        <w:jc w:val="both"/>
        <w:rPr>
          <w:rFonts w:ascii="Arial" w:hAnsi="Arial" w:cs="Arial"/>
        </w:rPr>
      </w:pPr>
    </w:p>
    <w:p w14:paraId="29090E71" w14:textId="62901619" w:rsidR="00EE37E3" w:rsidRPr="00AF7864" w:rsidRDefault="00EE37E3" w:rsidP="00EE37E3">
      <w:pPr>
        <w:pStyle w:val="NoSpacing"/>
        <w:jc w:val="both"/>
        <w:rPr>
          <w:rFonts w:ascii="Arial" w:hAnsi="Arial" w:cs="Arial"/>
          <w:b/>
          <w:u w:val="single"/>
        </w:rPr>
      </w:pPr>
      <w:r w:rsidRPr="00AF7864">
        <w:rPr>
          <w:rFonts w:ascii="Arial" w:hAnsi="Arial" w:cs="Arial"/>
          <w:b/>
          <w:u w:val="single"/>
        </w:rPr>
        <w:t>Service Window and Service Level Agreement:</w:t>
      </w:r>
    </w:p>
    <w:p w14:paraId="5B7BCACF" w14:textId="77777777" w:rsidR="00EE37E3" w:rsidRPr="00397D0F" w:rsidRDefault="00EE37E3" w:rsidP="00EE37E3">
      <w:pPr>
        <w:pStyle w:val="NoSpacing"/>
        <w:jc w:val="both"/>
        <w:rPr>
          <w:rFonts w:ascii="Arial" w:hAnsi="Arial" w:cs="Arial"/>
        </w:rPr>
      </w:pPr>
    </w:p>
    <w:p w14:paraId="37204529" w14:textId="77777777" w:rsidR="00EE37E3" w:rsidRPr="00397D0F" w:rsidRDefault="00EE37E3" w:rsidP="00EE37E3">
      <w:pPr>
        <w:pStyle w:val="NoSpacing"/>
        <w:jc w:val="both"/>
        <w:rPr>
          <w:rFonts w:ascii="Arial" w:hAnsi="Arial" w:cs="Arial"/>
        </w:rPr>
      </w:pPr>
      <w:r w:rsidRPr="00397D0F">
        <w:rPr>
          <w:rFonts w:ascii="Arial" w:hAnsi="Arial" w:cs="Arial"/>
        </w:rPr>
        <w:t>Location: - NCBS, GKVK Campus</w:t>
      </w:r>
    </w:p>
    <w:p w14:paraId="6C0A0730" w14:textId="77777777" w:rsidR="00EE37E3" w:rsidRPr="00397D0F" w:rsidRDefault="00EE37E3" w:rsidP="00EE37E3">
      <w:pPr>
        <w:pStyle w:val="NoSpacing"/>
        <w:jc w:val="both"/>
        <w:rPr>
          <w:rFonts w:ascii="Arial" w:hAnsi="Arial" w:cs="Arial"/>
        </w:rPr>
      </w:pPr>
      <w:r w:rsidRPr="00397D0F">
        <w:rPr>
          <w:rFonts w:ascii="Arial" w:hAnsi="Arial" w:cs="Arial"/>
        </w:rPr>
        <w:t>Days: - Monday to Saturday</w:t>
      </w:r>
    </w:p>
    <w:p w14:paraId="57C2BFB6" w14:textId="77777777" w:rsidR="00EE37E3" w:rsidRPr="00397D0F" w:rsidRDefault="00EE37E3" w:rsidP="00EE37E3">
      <w:pPr>
        <w:pStyle w:val="NoSpacing"/>
        <w:jc w:val="both"/>
        <w:rPr>
          <w:rFonts w:ascii="Arial" w:hAnsi="Arial" w:cs="Arial"/>
        </w:rPr>
      </w:pPr>
      <w:r w:rsidRPr="00397D0F">
        <w:rPr>
          <w:rFonts w:ascii="Arial" w:hAnsi="Arial" w:cs="Arial"/>
        </w:rPr>
        <w:t>Timings: - 8.30 AM to 6 PM.</w:t>
      </w:r>
    </w:p>
    <w:p w14:paraId="65418BF2" w14:textId="77777777" w:rsidR="00EE37E3" w:rsidRPr="00397D0F" w:rsidRDefault="00EE37E3" w:rsidP="00EE37E3">
      <w:pPr>
        <w:pStyle w:val="NoSpacing"/>
        <w:jc w:val="both"/>
        <w:rPr>
          <w:rFonts w:ascii="Arial" w:hAnsi="Arial" w:cs="Arial"/>
        </w:rPr>
      </w:pPr>
      <w:r w:rsidRPr="00397D0F">
        <w:rPr>
          <w:rFonts w:ascii="Arial" w:hAnsi="Arial" w:cs="Arial"/>
        </w:rPr>
        <w:t>Over all up time: - Better than 95% guarantee</w:t>
      </w:r>
    </w:p>
    <w:p w14:paraId="1EA2B329" w14:textId="77777777" w:rsidR="00EE37E3" w:rsidRPr="00397D0F" w:rsidRDefault="00EE37E3" w:rsidP="00EE37E3">
      <w:pPr>
        <w:pStyle w:val="NoSpacing"/>
        <w:jc w:val="both"/>
        <w:rPr>
          <w:rFonts w:ascii="Arial" w:hAnsi="Arial" w:cs="Arial"/>
        </w:rPr>
      </w:pPr>
    </w:p>
    <w:p w14:paraId="62BFE31D" w14:textId="77777777" w:rsidR="00EE37E3" w:rsidRPr="00397D0F" w:rsidRDefault="00EE37E3" w:rsidP="00EE37E3">
      <w:pPr>
        <w:pStyle w:val="NoSpacing"/>
        <w:jc w:val="both"/>
        <w:rPr>
          <w:rFonts w:ascii="Arial" w:hAnsi="Arial" w:cs="Arial"/>
        </w:rPr>
      </w:pPr>
      <w:r w:rsidRPr="00397D0F">
        <w:rPr>
          <w:rFonts w:ascii="Arial" w:hAnsi="Arial" w:cs="Arial"/>
        </w:rPr>
        <w:t xml:space="preserve">Service Review Meeting: </w:t>
      </w:r>
    </w:p>
    <w:p w14:paraId="7678CAB7" w14:textId="77777777" w:rsidR="00EE37E3" w:rsidRPr="00397D0F" w:rsidRDefault="00EE37E3" w:rsidP="00EE37E3">
      <w:pPr>
        <w:pStyle w:val="NoSpacing"/>
        <w:jc w:val="both"/>
        <w:rPr>
          <w:rFonts w:ascii="Arial" w:hAnsi="Arial" w:cs="Arial"/>
        </w:rPr>
      </w:pPr>
      <w:r w:rsidRPr="00397D0F">
        <w:rPr>
          <w:rFonts w:ascii="Arial" w:hAnsi="Arial" w:cs="Arial"/>
        </w:rPr>
        <w:t>Review meeting will be held once in a month on first Monday. To review the services or any issues during the last month and plan for upcoming period. Action will be identified as appropriate to improve work areas.</w:t>
      </w:r>
    </w:p>
    <w:p w14:paraId="1305C000" w14:textId="77777777" w:rsidR="00EE37E3" w:rsidRPr="00397D0F" w:rsidRDefault="00EE37E3" w:rsidP="00EE37E3">
      <w:pPr>
        <w:pStyle w:val="NoSpacing"/>
        <w:jc w:val="both"/>
        <w:rPr>
          <w:rFonts w:ascii="Arial" w:hAnsi="Arial" w:cs="Arial"/>
        </w:rPr>
      </w:pPr>
    </w:p>
    <w:p w14:paraId="5EA37AAB" w14:textId="77777777" w:rsidR="00EE37E3" w:rsidRPr="00397D0F" w:rsidRDefault="00EE37E3" w:rsidP="00EE37E3">
      <w:pPr>
        <w:pStyle w:val="NoSpacing"/>
        <w:jc w:val="both"/>
        <w:rPr>
          <w:rFonts w:ascii="Arial" w:hAnsi="Arial" w:cs="Arial"/>
        </w:rPr>
      </w:pPr>
      <w:r w:rsidRPr="00397D0F">
        <w:rPr>
          <w:rFonts w:ascii="Arial" w:hAnsi="Arial" w:cs="Arial"/>
        </w:rPr>
        <w:t>As such the normal agenda for such meetings will include,</w:t>
      </w:r>
    </w:p>
    <w:p w14:paraId="40A5D494" w14:textId="77777777" w:rsidR="00EE37E3" w:rsidRPr="00397D0F" w:rsidRDefault="00EE37E3" w:rsidP="00EE37E3">
      <w:pPr>
        <w:pStyle w:val="NoSpacing"/>
        <w:jc w:val="both"/>
        <w:rPr>
          <w:rFonts w:ascii="Arial" w:hAnsi="Arial" w:cs="Arial"/>
        </w:rPr>
      </w:pPr>
      <w:r w:rsidRPr="00397D0F">
        <w:rPr>
          <w:rFonts w:ascii="Arial" w:hAnsi="Arial" w:cs="Arial"/>
        </w:rPr>
        <w:t>Highlights of the past month performance statistics, concentrating on major or technical issues reported (based on the monthly report).</w:t>
      </w:r>
    </w:p>
    <w:p w14:paraId="34D8FF2B" w14:textId="77777777" w:rsidR="00EE37E3" w:rsidRPr="00397D0F" w:rsidRDefault="00EE37E3" w:rsidP="00EE37E3">
      <w:pPr>
        <w:pStyle w:val="NoSpacing"/>
        <w:jc w:val="both"/>
        <w:rPr>
          <w:rFonts w:ascii="Arial" w:hAnsi="Arial" w:cs="Arial"/>
        </w:rPr>
      </w:pPr>
      <w:r w:rsidRPr="00397D0F">
        <w:rPr>
          <w:rFonts w:ascii="Arial" w:hAnsi="Arial" w:cs="Arial"/>
        </w:rPr>
        <w:t>Any service breakdown trends and achievements.</w:t>
      </w:r>
    </w:p>
    <w:p w14:paraId="03C1E074" w14:textId="77777777" w:rsidR="00EE37E3" w:rsidRPr="00397D0F" w:rsidRDefault="00EE37E3" w:rsidP="00EE37E3">
      <w:pPr>
        <w:pStyle w:val="NoSpacing"/>
        <w:jc w:val="both"/>
        <w:rPr>
          <w:rFonts w:ascii="Arial" w:hAnsi="Arial" w:cs="Arial"/>
        </w:rPr>
      </w:pPr>
      <w:r w:rsidRPr="00397D0F">
        <w:rPr>
          <w:rFonts w:ascii="Arial" w:hAnsi="Arial" w:cs="Arial"/>
        </w:rPr>
        <w:t>Explanation of matters outstanding from previous month and in particular issues, which have been attended or about to be escalated.</w:t>
      </w:r>
    </w:p>
    <w:p w14:paraId="3FCC6EB9" w14:textId="77777777" w:rsidR="00EE37E3" w:rsidRPr="00397D0F" w:rsidRDefault="00EE37E3" w:rsidP="00EE37E3">
      <w:pPr>
        <w:pStyle w:val="NoSpacing"/>
        <w:jc w:val="both"/>
        <w:rPr>
          <w:rFonts w:ascii="Arial" w:hAnsi="Arial" w:cs="Arial"/>
        </w:rPr>
      </w:pPr>
      <w:r w:rsidRPr="00397D0F">
        <w:rPr>
          <w:rFonts w:ascii="Arial" w:hAnsi="Arial" w:cs="Arial"/>
        </w:rPr>
        <w:t>Helpdesk feedback system.</w:t>
      </w:r>
    </w:p>
    <w:p w14:paraId="20C08BF8" w14:textId="77777777" w:rsidR="00EE37E3" w:rsidRPr="00397D0F" w:rsidRDefault="00EE37E3" w:rsidP="00EE37E3">
      <w:pPr>
        <w:pStyle w:val="NoSpacing"/>
        <w:jc w:val="both"/>
        <w:rPr>
          <w:rFonts w:ascii="Arial" w:hAnsi="Arial" w:cs="Arial"/>
        </w:rPr>
      </w:pPr>
      <w:r w:rsidRPr="00397D0F">
        <w:rPr>
          <w:rFonts w:ascii="Arial" w:hAnsi="Arial" w:cs="Arial"/>
        </w:rPr>
        <w:t xml:space="preserve">Review of the scheduled workload such as fault resolutions, progress of approved changes, and implementation of works. </w:t>
      </w:r>
    </w:p>
    <w:p w14:paraId="15C67DFE" w14:textId="77777777" w:rsidR="00EE37E3" w:rsidRPr="00397D0F" w:rsidRDefault="00EE37E3" w:rsidP="00EE37E3">
      <w:pPr>
        <w:pStyle w:val="NoSpacing"/>
        <w:jc w:val="both"/>
        <w:rPr>
          <w:rFonts w:ascii="Arial" w:hAnsi="Arial" w:cs="Arial"/>
          <w:u w:val="single"/>
        </w:rPr>
      </w:pPr>
      <w:r w:rsidRPr="00397D0F">
        <w:rPr>
          <w:rFonts w:ascii="Arial" w:hAnsi="Arial" w:cs="Arial"/>
        </w:rPr>
        <w:t>Suggestions for improvements in resolution of issues.</w:t>
      </w:r>
    </w:p>
    <w:p w14:paraId="7ADC2507" w14:textId="77777777" w:rsidR="00EE37E3" w:rsidRPr="00397D0F" w:rsidRDefault="00EE37E3" w:rsidP="00EE37E3">
      <w:pPr>
        <w:pStyle w:val="NoSpacing"/>
        <w:jc w:val="both"/>
        <w:rPr>
          <w:rFonts w:ascii="Arial" w:hAnsi="Arial" w:cs="Arial"/>
        </w:rPr>
      </w:pPr>
      <w:r w:rsidRPr="00397D0F">
        <w:rPr>
          <w:rFonts w:ascii="Arial" w:hAnsi="Arial" w:cs="Arial"/>
        </w:rPr>
        <w:t>Issues with contract management, billing, invoicing and other financial matters in case any.</w:t>
      </w:r>
    </w:p>
    <w:p w14:paraId="6A8580BD" w14:textId="77777777" w:rsidR="00EE37E3" w:rsidRPr="00397D0F" w:rsidRDefault="00EE37E3" w:rsidP="00EE37E3">
      <w:pPr>
        <w:pStyle w:val="NoSpacing"/>
        <w:jc w:val="both"/>
        <w:rPr>
          <w:rFonts w:ascii="Arial" w:hAnsi="Arial" w:cs="Arial"/>
        </w:rPr>
      </w:pPr>
    </w:p>
    <w:p w14:paraId="1EA8D4F6" w14:textId="77777777" w:rsidR="00EE37E3" w:rsidRPr="00397D0F" w:rsidRDefault="00EE37E3" w:rsidP="00EE37E3">
      <w:pPr>
        <w:pStyle w:val="NoSpacing"/>
        <w:jc w:val="both"/>
        <w:rPr>
          <w:rFonts w:ascii="Arial" w:hAnsi="Arial" w:cs="Arial"/>
          <w:b/>
        </w:rPr>
      </w:pPr>
    </w:p>
    <w:p w14:paraId="4DFEB656" w14:textId="77777777" w:rsidR="00EE37E3" w:rsidRPr="00397D0F" w:rsidRDefault="00EE37E3" w:rsidP="00EE37E3">
      <w:pPr>
        <w:pStyle w:val="NoSpacing"/>
        <w:jc w:val="both"/>
        <w:rPr>
          <w:rFonts w:ascii="Arial" w:hAnsi="Arial" w:cs="Arial"/>
          <w:u w:val="single"/>
        </w:rPr>
      </w:pPr>
      <w:r w:rsidRPr="00397D0F">
        <w:rPr>
          <w:rFonts w:ascii="Arial" w:hAnsi="Arial" w:cs="Arial"/>
          <w:b/>
          <w:u w:val="single"/>
        </w:rPr>
        <w:t>Assumption and Exclusions</w:t>
      </w:r>
      <w:r w:rsidRPr="00397D0F">
        <w:rPr>
          <w:rFonts w:ascii="Arial" w:hAnsi="Arial" w:cs="Arial"/>
          <w:u w:val="single"/>
        </w:rPr>
        <w:t>:</w:t>
      </w:r>
    </w:p>
    <w:p w14:paraId="3FA5DA55" w14:textId="77777777" w:rsidR="00EE37E3" w:rsidRPr="00397D0F" w:rsidRDefault="00EE37E3" w:rsidP="00EE37E3">
      <w:pPr>
        <w:pStyle w:val="NoSpacing"/>
        <w:jc w:val="both"/>
        <w:rPr>
          <w:rFonts w:ascii="Arial" w:hAnsi="Arial" w:cs="Arial"/>
        </w:rPr>
      </w:pPr>
    </w:p>
    <w:p w14:paraId="58B5C798" w14:textId="77777777" w:rsidR="00EE37E3" w:rsidRPr="00397D0F" w:rsidRDefault="00EE37E3" w:rsidP="00EE37E3">
      <w:pPr>
        <w:pStyle w:val="NoSpacing"/>
        <w:jc w:val="both"/>
        <w:rPr>
          <w:rFonts w:ascii="Arial" w:hAnsi="Arial" w:cs="Arial"/>
        </w:rPr>
      </w:pPr>
      <w:r w:rsidRPr="00397D0F">
        <w:rPr>
          <w:rFonts w:ascii="Arial" w:hAnsi="Arial" w:cs="Arial"/>
        </w:rPr>
        <w:t>NCBS would offer the following to the service provider:</w:t>
      </w:r>
    </w:p>
    <w:p w14:paraId="50B6EE74" w14:textId="77777777" w:rsidR="00EE37E3" w:rsidRPr="00397D0F" w:rsidRDefault="00EE37E3" w:rsidP="00EE37E3">
      <w:pPr>
        <w:pStyle w:val="NoSpacing"/>
        <w:jc w:val="both"/>
        <w:rPr>
          <w:rFonts w:ascii="Arial" w:hAnsi="Arial" w:cs="Arial"/>
        </w:rPr>
      </w:pPr>
    </w:p>
    <w:p w14:paraId="14E6C8FC" w14:textId="77777777" w:rsidR="00EE37E3" w:rsidRPr="00397D0F" w:rsidRDefault="00EE37E3" w:rsidP="00EE37E3">
      <w:pPr>
        <w:pStyle w:val="NoSpacing"/>
        <w:jc w:val="both"/>
        <w:rPr>
          <w:rFonts w:ascii="Arial" w:hAnsi="Arial" w:cs="Arial"/>
        </w:rPr>
      </w:pPr>
      <w:r w:rsidRPr="00397D0F">
        <w:rPr>
          <w:rFonts w:ascii="Arial" w:hAnsi="Arial" w:cs="Arial"/>
        </w:rPr>
        <w:t>NCBS would supply the spares for machines which are not under warranty or not covering under AMC’s. For warranty items the spares would be follow up from the OEM as per applicable.</w:t>
      </w:r>
    </w:p>
    <w:p w14:paraId="74B93426" w14:textId="77777777" w:rsidR="00EE37E3" w:rsidRPr="00397D0F" w:rsidRDefault="00EE37E3" w:rsidP="00EE37E3">
      <w:pPr>
        <w:pStyle w:val="NoSpacing"/>
        <w:jc w:val="both"/>
        <w:rPr>
          <w:rFonts w:ascii="Arial" w:hAnsi="Arial" w:cs="Arial"/>
        </w:rPr>
      </w:pPr>
      <w:r w:rsidRPr="00397D0F">
        <w:rPr>
          <w:rFonts w:ascii="Arial" w:hAnsi="Arial" w:cs="Arial"/>
        </w:rPr>
        <w:t>The service provider would be responsible to log service calls and to resolve services related calls.</w:t>
      </w:r>
    </w:p>
    <w:p w14:paraId="00129663" w14:textId="77777777" w:rsidR="00EE37E3" w:rsidRPr="00397D0F" w:rsidRDefault="00EE37E3" w:rsidP="00EE37E3">
      <w:pPr>
        <w:pStyle w:val="NoSpacing"/>
        <w:jc w:val="both"/>
        <w:rPr>
          <w:rFonts w:ascii="Arial" w:hAnsi="Arial" w:cs="Arial"/>
        </w:rPr>
      </w:pPr>
      <w:r w:rsidRPr="00397D0F">
        <w:rPr>
          <w:rFonts w:ascii="Arial" w:hAnsi="Arial" w:cs="Arial"/>
        </w:rPr>
        <w:t>The team deployed at NCBS locations would co-ordinate and report to Head Instrumentation or Designated staff in Instrumentation team.</w:t>
      </w:r>
    </w:p>
    <w:p w14:paraId="3A09DFE6" w14:textId="77777777" w:rsidR="00EE37E3" w:rsidRPr="00397D0F" w:rsidRDefault="00EE37E3" w:rsidP="00EE37E3">
      <w:pPr>
        <w:pStyle w:val="NoSpacing"/>
        <w:jc w:val="both"/>
        <w:rPr>
          <w:rFonts w:ascii="Arial" w:hAnsi="Arial" w:cs="Arial"/>
        </w:rPr>
      </w:pPr>
      <w:r w:rsidRPr="00397D0F">
        <w:rPr>
          <w:rFonts w:ascii="Arial" w:hAnsi="Arial" w:cs="Arial"/>
        </w:rPr>
        <w:t xml:space="preserve">NCBS team would provide the consumables like: pen drive, cables </w:t>
      </w:r>
      <w:proofErr w:type="spellStart"/>
      <w:r w:rsidRPr="00397D0F">
        <w:rPr>
          <w:rFonts w:ascii="Arial" w:hAnsi="Arial" w:cs="Arial"/>
        </w:rPr>
        <w:t>etc</w:t>
      </w:r>
      <w:proofErr w:type="spellEnd"/>
      <w:r w:rsidRPr="00397D0F">
        <w:rPr>
          <w:rFonts w:ascii="Arial" w:hAnsi="Arial" w:cs="Arial"/>
        </w:rPr>
        <w:t xml:space="preserve"> whenever required for smooth running of system.</w:t>
      </w:r>
    </w:p>
    <w:p w14:paraId="27DF584B" w14:textId="77777777" w:rsidR="00EE37E3" w:rsidRPr="00397D0F" w:rsidRDefault="00EE37E3" w:rsidP="00EE37E3">
      <w:pPr>
        <w:pStyle w:val="NoSpacing"/>
        <w:jc w:val="both"/>
        <w:rPr>
          <w:rFonts w:ascii="Arial" w:hAnsi="Arial" w:cs="Arial"/>
        </w:rPr>
      </w:pPr>
      <w:r w:rsidRPr="00397D0F">
        <w:rPr>
          <w:rFonts w:ascii="Arial" w:hAnsi="Arial" w:cs="Arial"/>
        </w:rPr>
        <w:t>Email and telephone facility for team to communicate with end-users and office will be provided by NCBS.</w:t>
      </w:r>
    </w:p>
    <w:p w14:paraId="3E4AF1A4" w14:textId="77777777" w:rsidR="00EE37E3" w:rsidRPr="00397D0F" w:rsidRDefault="00EE37E3" w:rsidP="00EE37E3">
      <w:pPr>
        <w:pStyle w:val="NoSpacing"/>
        <w:jc w:val="both"/>
        <w:rPr>
          <w:rFonts w:ascii="Arial" w:hAnsi="Arial" w:cs="Arial"/>
        </w:rPr>
      </w:pPr>
      <w:r w:rsidRPr="00397D0F">
        <w:rPr>
          <w:rFonts w:ascii="Arial" w:hAnsi="Arial" w:cs="Arial"/>
        </w:rPr>
        <w:t>Internet access for accessing technical details and downloading the required documents or tools will be provided by NCBS.</w:t>
      </w:r>
    </w:p>
    <w:p w14:paraId="5C24E37D" w14:textId="77777777" w:rsidR="00EE37E3" w:rsidRPr="00397D0F" w:rsidRDefault="00EE37E3" w:rsidP="00EE37E3">
      <w:pPr>
        <w:pStyle w:val="NoSpacing"/>
        <w:jc w:val="both"/>
        <w:rPr>
          <w:rFonts w:ascii="Arial" w:hAnsi="Arial" w:cs="Arial"/>
        </w:rPr>
      </w:pPr>
      <w:r w:rsidRPr="00397D0F">
        <w:rPr>
          <w:rFonts w:ascii="Arial" w:hAnsi="Arial" w:cs="Arial"/>
        </w:rPr>
        <w:t>Storage place with locks and key arrangements for stocking files, manuals, spares etc.</w:t>
      </w:r>
    </w:p>
    <w:p w14:paraId="0E38141F" w14:textId="77777777" w:rsidR="00EE37E3" w:rsidRPr="00397D0F" w:rsidRDefault="00EE37E3" w:rsidP="00EE37E3">
      <w:pPr>
        <w:pStyle w:val="NoSpacing"/>
        <w:jc w:val="both"/>
        <w:rPr>
          <w:rFonts w:ascii="Arial" w:hAnsi="Arial" w:cs="Arial"/>
        </w:rPr>
      </w:pPr>
      <w:r w:rsidRPr="00397D0F">
        <w:rPr>
          <w:rFonts w:ascii="Arial" w:hAnsi="Arial" w:cs="Arial"/>
        </w:rPr>
        <w:t>NCBS would provide computer systems and printer to the team deployed.</w:t>
      </w:r>
    </w:p>
    <w:p w14:paraId="18689758" w14:textId="77777777" w:rsidR="00EE37E3" w:rsidRPr="00397D0F" w:rsidRDefault="00EE37E3" w:rsidP="00EE37E3">
      <w:pPr>
        <w:pStyle w:val="NoSpacing"/>
        <w:jc w:val="both"/>
        <w:rPr>
          <w:rFonts w:ascii="Arial" w:hAnsi="Arial" w:cs="Arial"/>
        </w:rPr>
      </w:pPr>
      <w:r w:rsidRPr="00397D0F">
        <w:rPr>
          <w:rFonts w:ascii="Arial" w:hAnsi="Arial" w:cs="Arial"/>
        </w:rPr>
        <w:t>NCBS would provide full access to equipment and will provide suitable working space to enable maintenance and services.</w:t>
      </w:r>
    </w:p>
    <w:p w14:paraId="7F82D9A4" w14:textId="77777777" w:rsidR="00EE37E3" w:rsidRPr="00397D0F" w:rsidRDefault="00EE37E3" w:rsidP="00EE37E3">
      <w:pPr>
        <w:pStyle w:val="NoSpacing"/>
        <w:jc w:val="both"/>
        <w:rPr>
          <w:rFonts w:ascii="Arial" w:hAnsi="Arial" w:cs="Arial"/>
        </w:rPr>
      </w:pPr>
      <w:r w:rsidRPr="00397D0F">
        <w:rPr>
          <w:rFonts w:ascii="Arial" w:hAnsi="Arial" w:cs="Arial"/>
        </w:rPr>
        <w:lastRenderedPageBreak/>
        <w:t>NCBS would be providing proper site conditions, a standard power conditioning equipment’s and air conditioning as per standards.</w:t>
      </w:r>
    </w:p>
    <w:p w14:paraId="59E45E24" w14:textId="77777777" w:rsidR="00EE37E3" w:rsidRPr="00397D0F" w:rsidRDefault="00EE37E3" w:rsidP="00EE37E3">
      <w:pPr>
        <w:pStyle w:val="NoSpacing"/>
        <w:jc w:val="both"/>
        <w:rPr>
          <w:rFonts w:ascii="Arial" w:hAnsi="Arial" w:cs="Arial"/>
        </w:rPr>
      </w:pPr>
      <w:r w:rsidRPr="00397D0F">
        <w:rPr>
          <w:rFonts w:ascii="Arial" w:hAnsi="Arial" w:cs="Arial"/>
        </w:rPr>
        <w:t>The facility provider shall not be responsible for failures due to manufacturing defects of any components in the system or network.</w:t>
      </w:r>
    </w:p>
    <w:p w14:paraId="28FC64C5" w14:textId="77777777" w:rsidR="00EE37E3" w:rsidRPr="00397D0F" w:rsidRDefault="00EE37E3" w:rsidP="00EE37E3">
      <w:pPr>
        <w:pStyle w:val="NoSpacing"/>
        <w:jc w:val="both"/>
        <w:rPr>
          <w:rFonts w:ascii="Arial" w:hAnsi="Arial" w:cs="Arial"/>
        </w:rPr>
      </w:pPr>
      <w:r w:rsidRPr="00397D0F">
        <w:rPr>
          <w:rFonts w:ascii="Arial" w:hAnsi="Arial" w:cs="Arial"/>
        </w:rPr>
        <w:t xml:space="preserve">Repair cost of instruments will be borne by NCBS. </w:t>
      </w:r>
    </w:p>
    <w:p w14:paraId="75B29D4C" w14:textId="77777777" w:rsidR="00EE37E3" w:rsidRPr="00397D0F" w:rsidRDefault="00EE37E3" w:rsidP="00EE37E3">
      <w:pPr>
        <w:pStyle w:val="NoSpacing"/>
        <w:jc w:val="both"/>
        <w:rPr>
          <w:rFonts w:ascii="Arial" w:hAnsi="Arial" w:cs="Arial"/>
        </w:rPr>
      </w:pPr>
      <w:r w:rsidRPr="00397D0F">
        <w:rPr>
          <w:rFonts w:ascii="Arial" w:hAnsi="Arial" w:cs="Arial"/>
        </w:rPr>
        <w:t>All the spares or accessories and consumables will be provided by NCBS.</w:t>
      </w:r>
    </w:p>
    <w:p w14:paraId="6049749A" w14:textId="77777777" w:rsidR="00EE37E3" w:rsidRPr="00397D0F" w:rsidRDefault="00EE37E3" w:rsidP="00EE37E3">
      <w:pPr>
        <w:pStyle w:val="NoSpacing"/>
        <w:jc w:val="both"/>
        <w:rPr>
          <w:rFonts w:ascii="Arial" w:hAnsi="Arial" w:cs="Arial"/>
        </w:rPr>
      </w:pPr>
    </w:p>
    <w:p w14:paraId="7D0B2BDB" w14:textId="77777777" w:rsidR="00EE37E3" w:rsidRPr="00397D0F" w:rsidRDefault="00EE37E3" w:rsidP="00EE37E3">
      <w:pPr>
        <w:pStyle w:val="NoSpacing"/>
        <w:jc w:val="both"/>
        <w:rPr>
          <w:rFonts w:ascii="Arial" w:hAnsi="Arial" w:cs="Arial"/>
        </w:rPr>
      </w:pPr>
    </w:p>
    <w:p w14:paraId="7F574AFC" w14:textId="28ED4887" w:rsidR="00EE37E3" w:rsidRPr="00397D0F" w:rsidRDefault="00EE37E3" w:rsidP="00EE37E3">
      <w:pPr>
        <w:pStyle w:val="NoSpacing"/>
        <w:jc w:val="both"/>
        <w:rPr>
          <w:rFonts w:ascii="Arial" w:hAnsi="Arial" w:cs="Arial"/>
          <w:b/>
        </w:rPr>
      </w:pPr>
      <w:r w:rsidRPr="00397D0F">
        <w:rPr>
          <w:rFonts w:ascii="Arial" w:hAnsi="Arial" w:cs="Arial"/>
          <w:b/>
          <w:u w:val="single"/>
        </w:rPr>
        <w:t xml:space="preserve">Posting of Service </w:t>
      </w:r>
      <w:r w:rsidR="00670D5F" w:rsidRPr="00397D0F">
        <w:rPr>
          <w:rFonts w:ascii="Arial" w:hAnsi="Arial" w:cs="Arial"/>
          <w:b/>
          <w:u w:val="single"/>
        </w:rPr>
        <w:t>Engineers:</w:t>
      </w:r>
    </w:p>
    <w:p w14:paraId="52E49C02" w14:textId="77777777" w:rsidR="00EE37E3" w:rsidRPr="00397D0F" w:rsidRDefault="00EE37E3" w:rsidP="00EE37E3">
      <w:pPr>
        <w:pStyle w:val="NoSpacing"/>
        <w:jc w:val="both"/>
        <w:rPr>
          <w:rFonts w:ascii="Arial" w:hAnsi="Arial" w:cs="Arial"/>
        </w:rPr>
      </w:pPr>
    </w:p>
    <w:p w14:paraId="2741D950" w14:textId="77777777" w:rsidR="00EE37E3" w:rsidRPr="00397D0F" w:rsidRDefault="00EE37E3" w:rsidP="00EE37E3">
      <w:pPr>
        <w:pStyle w:val="NoSpacing"/>
        <w:jc w:val="both"/>
        <w:rPr>
          <w:rFonts w:ascii="Arial" w:hAnsi="Arial" w:cs="Arial"/>
        </w:rPr>
      </w:pPr>
      <w:r w:rsidRPr="00397D0F">
        <w:rPr>
          <w:rFonts w:ascii="Arial" w:hAnsi="Arial" w:cs="Arial"/>
        </w:rPr>
        <w:t>Contractor will post additional engineers when found necessary due to a considerable increase in equipment during the period of contract. Such posting will be based on a mutual agreement between NCBS and the Contractor.</w:t>
      </w:r>
    </w:p>
    <w:p w14:paraId="243A8AB6" w14:textId="77777777" w:rsidR="00EE37E3" w:rsidRPr="00397D0F" w:rsidRDefault="00EE37E3" w:rsidP="00EE37E3">
      <w:pPr>
        <w:pStyle w:val="NoSpacing"/>
        <w:jc w:val="both"/>
        <w:rPr>
          <w:rFonts w:ascii="Arial" w:hAnsi="Arial" w:cs="Arial"/>
        </w:rPr>
      </w:pPr>
      <w:r w:rsidRPr="00397D0F">
        <w:rPr>
          <w:rFonts w:ascii="Arial" w:hAnsi="Arial" w:cs="Arial"/>
        </w:rPr>
        <w:t>NCBS reserves the rights to check the credentials and knowledge of service engineers before posting as a service engineer to NCBS.</w:t>
      </w:r>
    </w:p>
    <w:p w14:paraId="74E827E1" w14:textId="77777777" w:rsidR="00EE37E3" w:rsidRPr="00397D0F" w:rsidRDefault="00EE37E3" w:rsidP="00EE37E3">
      <w:pPr>
        <w:pStyle w:val="NoSpacing"/>
        <w:jc w:val="both"/>
        <w:rPr>
          <w:rFonts w:ascii="Arial" w:hAnsi="Arial" w:cs="Arial"/>
        </w:rPr>
      </w:pPr>
      <w:r w:rsidRPr="00397D0F">
        <w:rPr>
          <w:rFonts w:ascii="Arial" w:hAnsi="Arial" w:cs="Arial"/>
        </w:rPr>
        <w:t xml:space="preserve">The personnel posted should have suitable engineering degree and minimum of 3 </w:t>
      </w:r>
      <w:r w:rsidR="000744CE" w:rsidRPr="00397D0F">
        <w:rPr>
          <w:rFonts w:ascii="Arial" w:hAnsi="Arial" w:cs="Arial"/>
        </w:rPr>
        <w:t>years’ experience</w:t>
      </w:r>
      <w:r w:rsidRPr="00397D0F">
        <w:rPr>
          <w:rFonts w:ascii="Arial" w:hAnsi="Arial" w:cs="Arial"/>
        </w:rPr>
        <w:t xml:space="preserve"> in handling similar assignments.</w:t>
      </w:r>
    </w:p>
    <w:p w14:paraId="094ED2AF" w14:textId="77777777" w:rsidR="00EE37E3" w:rsidRPr="00397D0F" w:rsidRDefault="00EE37E3" w:rsidP="00EE37E3">
      <w:pPr>
        <w:pStyle w:val="NoSpacing"/>
        <w:jc w:val="both"/>
        <w:rPr>
          <w:rFonts w:ascii="Arial" w:hAnsi="Arial" w:cs="Arial"/>
          <w:u w:val="single"/>
        </w:rPr>
      </w:pPr>
      <w:r w:rsidRPr="00397D0F">
        <w:rPr>
          <w:rFonts w:ascii="Arial" w:hAnsi="Arial" w:cs="Arial"/>
        </w:rPr>
        <w:t xml:space="preserve">NCBS reserves the right to qualify the service engineer. Before posting the resident service engineer to NCBS’s site, clearance should be taken, duly furnishing the bio data of the engineer to be posted along with his experience particulars. </w:t>
      </w:r>
    </w:p>
    <w:p w14:paraId="2FF54570" w14:textId="77777777" w:rsidR="00EE37E3" w:rsidRPr="00397D0F" w:rsidRDefault="00EE37E3" w:rsidP="00EE37E3">
      <w:pPr>
        <w:pStyle w:val="NoSpacing"/>
        <w:jc w:val="both"/>
        <w:rPr>
          <w:rFonts w:ascii="Arial" w:hAnsi="Arial" w:cs="Arial"/>
          <w:u w:val="single"/>
        </w:rPr>
      </w:pPr>
      <w:r w:rsidRPr="00397D0F">
        <w:rPr>
          <w:rFonts w:ascii="Arial" w:hAnsi="Arial" w:cs="Arial"/>
        </w:rPr>
        <w:t>Resident engineer posted by the contractor shall be available throughout the working hours on all working days. All engineers would be on call 24x7.</w:t>
      </w:r>
      <w:r w:rsidR="000744CE" w:rsidRPr="00397D0F">
        <w:rPr>
          <w:rFonts w:ascii="Arial" w:hAnsi="Arial" w:cs="Arial"/>
        </w:rPr>
        <w:t xml:space="preserve"> </w:t>
      </w:r>
      <w:r w:rsidRPr="00397D0F">
        <w:rPr>
          <w:rFonts w:ascii="Arial" w:hAnsi="Arial" w:cs="Arial"/>
        </w:rPr>
        <w:t>In</w:t>
      </w:r>
      <w:r w:rsidR="00670D5F" w:rsidRPr="00397D0F">
        <w:rPr>
          <w:rFonts w:ascii="Arial" w:hAnsi="Arial" w:cs="Arial"/>
        </w:rPr>
        <w:t xml:space="preserve"> </w:t>
      </w:r>
      <w:r w:rsidRPr="00397D0F">
        <w:rPr>
          <w:rFonts w:ascii="Arial" w:hAnsi="Arial" w:cs="Arial"/>
        </w:rPr>
        <w:t>case of any emergency, engineer would be called after office hours as well. Replacement service Engineer shall be posted, if the regular service engineer is on leave etc. In</w:t>
      </w:r>
      <w:r w:rsidR="00670D5F" w:rsidRPr="00397D0F">
        <w:rPr>
          <w:rFonts w:ascii="Arial" w:hAnsi="Arial" w:cs="Arial"/>
        </w:rPr>
        <w:t xml:space="preserve"> </w:t>
      </w:r>
      <w:r w:rsidRPr="00397D0F">
        <w:rPr>
          <w:rFonts w:ascii="Arial" w:hAnsi="Arial" w:cs="Arial"/>
        </w:rPr>
        <w:t>case of absence of any service engineer at the site, due to whatever reasons, a penalty of Rs.400/- respectively per day will be levied.</w:t>
      </w:r>
    </w:p>
    <w:p w14:paraId="6F75A690" w14:textId="77777777" w:rsidR="00EE37E3" w:rsidRPr="00397D0F" w:rsidRDefault="00EE37E3" w:rsidP="00EE37E3">
      <w:pPr>
        <w:pStyle w:val="NoSpacing"/>
        <w:jc w:val="both"/>
        <w:rPr>
          <w:rFonts w:ascii="Arial" w:hAnsi="Arial" w:cs="Arial"/>
          <w:u w:val="single"/>
        </w:rPr>
      </w:pPr>
      <w:r w:rsidRPr="00397D0F">
        <w:rPr>
          <w:rFonts w:ascii="Arial" w:hAnsi="Arial" w:cs="Arial"/>
        </w:rPr>
        <w:t>All leave and/or absence of the service engineers posted at NCBS will have to be planned in advance and proper replacement to be made available. In order to meet the contingency arising out of sudden and unplanned absence, the service provider may get the profile of engineers proposed to be substituted, approved from NCBS at the commencement of the contract and at such intervals as and when required.</w:t>
      </w:r>
    </w:p>
    <w:p w14:paraId="0F83CA17" w14:textId="77777777" w:rsidR="00EE37E3" w:rsidRPr="00397D0F" w:rsidRDefault="00EE37E3" w:rsidP="00EE37E3">
      <w:pPr>
        <w:pStyle w:val="NoSpacing"/>
        <w:jc w:val="both"/>
        <w:rPr>
          <w:rFonts w:ascii="Arial" w:hAnsi="Arial" w:cs="Arial"/>
        </w:rPr>
      </w:pPr>
    </w:p>
    <w:p w14:paraId="4DEC9DDC" w14:textId="77777777" w:rsidR="00EE37E3" w:rsidRPr="00397D0F" w:rsidRDefault="00EE37E3" w:rsidP="00EE37E3">
      <w:pPr>
        <w:pStyle w:val="NoSpacing"/>
        <w:jc w:val="both"/>
        <w:rPr>
          <w:rFonts w:ascii="Arial" w:hAnsi="Arial" w:cs="Arial"/>
          <w:b/>
          <w:u w:val="single"/>
        </w:rPr>
      </w:pPr>
      <w:r w:rsidRPr="00397D0F">
        <w:rPr>
          <w:rFonts w:ascii="Arial" w:hAnsi="Arial" w:cs="Arial"/>
          <w:b/>
          <w:u w:val="single"/>
        </w:rPr>
        <w:t>Quantities:</w:t>
      </w:r>
    </w:p>
    <w:p w14:paraId="0970E208" w14:textId="77777777" w:rsidR="00EE37E3" w:rsidRPr="00397D0F" w:rsidRDefault="00EE37E3" w:rsidP="00EE37E3">
      <w:pPr>
        <w:pStyle w:val="NoSpacing"/>
        <w:jc w:val="both"/>
        <w:rPr>
          <w:rFonts w:ascii="Arial" w:hAnsi="Arial" w:cs="Arial"/>
        </w:rPr>
      </w:pPr>
    </w:p>
    <w:p w14:paraId="4A9C0FF7" w14:textId="77777777" w:rsidR="00EE37E3" w:rsidRPr="00397D0F" w:rsidRDefault="00EE37E3" w:rsidP="00EE37E3">
      <w:pPr>
        <w:pStyle w:val="NoSpacing"/>
        <w:jc w:val="both"/>
        <w:rPr>
          <w:rFonts w:ascii="Arial" w:hAnsi="Arial" w:cs="Arial"/>
          <w:u w:val="single"/>
        </w:rPr>
      </w:pPr>
      <w:r w:rsidRPr="00397D0F">
        <w:rPr>
          <w:rFonts w:ascii="Arial" w:hAnsi="Arial" w:cs="Arial"/>
        </w:rPr>
        <w:t>The Quantities of various items given in the schedules for provision of NCBS are only approximate and are for the guidance of the contractor. As far as possible, they have been assessed correctly but are likely to vary during the execution of the work. However, the allied services to be provided is independent of the number/type/make of the equipment’s available at the locations mentioned in the schedule and shall also include all the equipment’s to be added in the future, during the currency of the contractor.</w:t>
      </w:r>
    </w:p>
    <w:p w14:paraId="601D665F" w14:textId="77777777" w:rsidR="00EE37E3" w:rsidRPr="004038C2" w:rsidRDefault="00EE37E3" w:rsidP="00EE37E3">
      <w:pPr>
        <w:pStyle w:val="NoSpacing"/>
        <w:jc w:val="both"/>
        <w:rPr>
          <w:rFonts w:ascii="Arial" w:hAnsi="Arial" w:cs="Arial"/>
        </w:rPr>
      </w:pPr>
    </w:p>
    <w:p w14:paraId="62ED3D13" w14:textId="77777777" w:rsidR="00EE37E3" w:rsidRDefault="00EE37E3" w:rsidP="006175F4">
      <w:pPr>
        <w:pStyle w:val="NoSpacing"/>
        <w:jc w:val="both"/>
        <w:rPr>
          <w:rFonts w:ascii="Arial" w:hAnsi="Arial" w:cs="Arial"/>
        </w:rPr>
      </w:pPr>
    </w:p>
    <w:p w14:paraId="424CF7B1" w14:textId="77777777" w:rsidR="00564227" w:rsidRDefault="00564227" w:rsidP="006175F4">
      <w:pPr>
        <w:pStyle w:val="NoSpacing"/>
        <w:jc w:val="both"/>
        <w:rPr>
          <w:rFonts w:ascii="Arial" w:hAnsi="Arial" w:cs="Arial"/>
        </w:rPr>
      </w:pPr>
    </w:p>
    <w:p w14:paraId="1DC70976" w14:textId="77777777" w:rsidR="00564227" w:rsidRDefault="00564227" w:rsidP="006175F4">
      <w:pPr>
        <w:pStyle w:val="NoSpacing"/>
        <w:jc w:val="both"/>
        <w:rPr>
          <w:rFonts w:ascii="Arial" w:hAnsi="Arial" w:cs="Arial"/>
        </w:rPr>
      </w:pPr>
    </w:p>
    <w:p w14:paraId="77C2A445" w14:textId="77777777" w:rsidR="00564227" w:rsidRDefault="00564227" w:rsidP="006175F4">
      <w:pPr>
        <w:pStyle w:val="NoSpacing"/>
        <w:jc w:val="both"/>
        <w:rPr>
          <w:rFonts w:ascii="Arial" w:hAnsi="Arial" w:cs="Arial"/>
        </w:rPr>
      </w:pPr>
    </w:p>
    <w:p w14:paraId="0124D1F2" w14:textId="77777777" w:rsidR="00564227" w:rsidRDefault="00564227" w:rsidP="006175F4">
      <w:pPr>
        <w:pStyle w:val="NoSpacing"/>
        <w:jc w:val="both"/>
        <w:rPr>
          <w:rFonts w:ascii="Arial" w:hAnsi="Arial" w:cs="Arial"/>
        </w:rPr>
      </w:pPr>
    </w:p>
    <w:p w14:paraId="7C96F386" w14:textId="77777777" w:rsidR="00564227" w:rsidRDefault="00564227" w:rsidP="006175F4">
      <w:pPr>
        <w:pStyle w:val="NoSpacing"/>
        <w:jc w:val="both"/>
        <w:rPr>
          <w:rFonts w:ascii="Arial" w:hAnsi="Arial" w:cs="Arial"/>
        </w:rPr>
      </w:pPr>
    </w:p>
    <w:p w14:paraId="460947E1" w14:textId="77777777" w:rsidR="00564227" w:rsidRDefault="00564227" w:rsidP="006175F4">
      <w:pPr>
        <w:pStyle w:val="NoSpacing"/>
        <w:jc w:val="both"/>
        <w:rPr>
          <w:rFonts w:ascii="Arial" w:hAnsi="Arial" w:cs="Arial"/>
        </w:rPr>
      </w:pPr>
    </w:p>
    <w:p w14:paraId="6D174CD7" w14:textId="77777777" w:rsidR="00564227" w:rsidRDefault="00564227" w:rsidP="006175F4">
      <w:pPr>
        <w:pStyle w:val="NoSpacing"/>
        <w:jc w:val="both"/>
        <w:rPr>
          <w:rFonts w:ascii="Arial" w:hAnsi="Arial" w:cs="Arial"/>
        </w:rPr>
      </w:pPr>
    </w:p>
    <w:p w14:paraId="31EBC699" w14:textId="77777777" w:rsidR="00564227" w:rsidRDefault="00564227" w:rsidP="006175F4">
      <w:pPr>
        <w:pStyle w:val="NoSpacing"/>
        <w:jc w:val="both"/>
        <w:rPr>
          <w:rFonts w:ascii="Arial" w:hAnsi="Arial" w:cs="Arial"/>
        </w:rPr>
      </w:pPr>
    </w:p>
    <w:p w14:paraId="3D2EA40A" w14:textId="77777777" w:rsidR="00564227" w:rsidRDefault="00564227" w:rsidP="006175F4">
      <w:pPr>
        <w:pStyle w:val="NoSpacing"/>
        <w:jc w:val="both"/>
        <w:rPr>
          <w:rFonts w:ascii="Arial" w:hAnsi="Arial" w:cs="Arial"/>
        </w:rPr>
      </w:pPr>
    </w:p>
    <w:p w14:paraId="5BDFB4C3" w14:textId="18AF0B82" w:rsidR="00FF6F81" w:rsidRPr="004038C2" w:rsidRDefault="00FF6F81" w:rsidP="00FF6F81">
      <w:pPr>
        <w:pStyle w:val="NoSpacing"/>
        <w:rPr>
          <w:rFonts w:ascii="Arial" w:eastAsia="Tahoma" w:hAnsi="Arial" w:cs="Arial"/>
        </w:rPr>
      </w:pPr>
    </w:p>
    <w:p w14:paraId="30268358" w14:textId="77777777" w:rsidR="00FF6F81" w:rsidRDefault="00FF6F81" w:rsidP="00FF6F81"/>
    <w:p w14:paraId="50898D07" w14:textId="77777777" w:rsidR="00FF6F81" w:rsidRPr="004038C2" w:rsidRDefault="00FF6F81" w:rsidP="00FF6F81">
      <w:pPr>
        <w:pStyle w:val="NoSpacing"/>
        <w:jc w:val="both"/>
        <w:rPr>
          <w:rFonts w:ascii="Arial" w:hAnsi="Arial" w:cs="Arial"/>
        </w:rPr>
      </w:pPr>
    </w:p>
    <w:p w14:paraId="6924EF73" w14:textId="77777777" w:rsidR="008D0653" w:rsidRPr="004038C2" w:rsidRDefault="008D0653" w:rsidP="006175F4">
      <w:pPr>
        <w:pStyle w:val="NoSpacing"/>
        <w:jc w:val="both"/>
        <w:rPr>
          <w:rFonts w:ascii="Arial" w:hAnsi="Arial" w:cs="Arial"/>
        </w:rPr>
      </w:pPr>
    </w:p>
    <w:sectPr w:rsidR="008D0653" w:rsidRPr="004038C2" w:rsidSect="003E2D42">
      <w:pgSz w:w="11906" w:h="16838" w:code="9"/>
      <w:pgMar w:top="900" w:right="990" w:bottom="126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29C0"/>
    <w:multiLevelType w:val="hybridMultilevel"/>
    <w:tmpl w:val="E012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1644A"/>
    <w:multiLevelType w:val="hybridMultilevel"/>
    <w:tmpl w:val="7D189504"/>
    <w:lvl w:ilvl="0" w:tplc="ACC44C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AB61DD"/>
    <w:multiLevelType w:val="hybridMultilevel"/>
    <w:tmpl w:val="2BC20F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C4432"/>
    <w:multiLevelType w:val="hybridMultilevel"/>
    <w:tmpl w:val="F5DA65A6"/>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D6737"/>
    <w:multiLevelType w:val="hybridMultilevel"/>
    <w:tmpl w:val="F676AB7A"/>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D483F"/>
    <w:multiLevelType w:val="hybridMultilevel"/>
    <w:tmpl w:val="DCAC4C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230FC"/>
    <w:multiLevelType w:val="hybridMultilevel"/>
    <w:tmpl w:val="057E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20D83"/>
    <w:multiLevelType w:val="hybridMultilevel"/>
    <w:tmpl w:val="0FBACC1A"/>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6273C"/>
    <w:multiLevelType w:val="hybridMultilevel"/>
    <w:tmpl w:val="46BC202C"/>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367941"/>
    <w:multiLevelType w:val="hybridMultilevel"/>
    <w:tmpl w:val="028AE6B4"/>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3731A"/>
    <w:multiLevelType w:val="hybridMultilevel"/>
    <w:tmpl w:val="E37E1434"/>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B1979"/>
    <w:multiLevelType w:val="hybridMultilevel"/>
    <w:tmpl w:val="DBC22EFA"/>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E0DA1"/>
    <w:multiLevelType w:val="hybridMultilevel"/>
    <w:tmpl w:val="2A9891D8"/>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401EC"/>
    <w:multiLevelType w:val="hybridMultilevel"/>
    <w:tmpl w:val="10C80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A5DC0"/>
    <w:multiLevelType w:val="hybridMultilevel"/>
    <w:tmpl w:val="87ECE6E2"/>
    <w:lvl w:ilvl="0" w:tplc="273EBE2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81CC8"/>
    <w:multiLevelType w:val="hybridMultilevel"/>
    <w:tmpl w:val="B49C38C0"/>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D4DCE"/>
    <w:multiLevelType w:val="hybridMultilevel"/>
    <w:tmpl w:val="5F8CE7C2"/>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E77C0"/>
    <w:multiLevelType w:val="hybridMultilevel"/>
    <w:tmpl w:val="2DAA3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A3A47"/>
    <w:multiLevelType w:val="hybridMultilevel"/>
    <w:tmpl w:val="0CE614DC"/>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00E97"/>
    <w:multiLevelType w:val="hybridMultilevel"/>
    <w:tmpl w:val="E800F7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F204C82"/>
    <w:multiLevelType w:val="hybridMultilevel"/>
    <w:tmpl w:val="95C2B696"/>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C6C67"/>
    <w:multiLevelType w:val="hybridMultilevel"/>
    <w:tmpl w:val="1234A19E"/>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16972"/>
    <w:multiLevelType w:val="hybridMultilevel"/>
    <w:tmpl w:val="286AB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1163A"/>
    <w:multiLevelType w:val="hybridMultilevel"/>
    <w:tmpl w:val="C0007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26F3C"/>
    <w:multiLevelType w:val="hybridMultilevel"/>
    <w:tmpl w:val="6114ACC8"/>
    <w:lvl w:ilvl="0" w:tplc="B3EAA400">
      <w:start w:val="1"/>
      <w:numFmt w:val="bullet"/>
      <w:lvlText w:val="-"/>
      <w:lvlJc w:val="left"/>
      <w:pPr>
        <w:ind w:left="862" w:hanging="360"/>
      </w:pPr>
      <w:rPr>
        <w:rFonts w:ascii="Calibri" w:eastAsia="Calibri" w:hAnsi="Calibri" w:cs="Calibri"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15:restartNumberingAfterBreak="0">
    <w:nsid w:val="52C76B06"/>
    <w:multiLevelType w:val="hybridMultilevel"/>
    <w:tmpl w:val="3C5A9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261A2"/>
    <w:multiLevelType w:val="hybridMultilevel"/>
    <w:tmpl w:val="95A8EF9C"/>
    <w:lvl w:ilvl="0" w:tplc="1B40EB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81E8D"/>
    <w:multiLevelType w:val="hybridMultilevel"/>
    <w:tmpl w:val="78F25476"/>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C2848"/>
    <w:multiLevelType w:val="hybridMultilevel"/>
    <w:tmpl w:val="0F2C8916"/>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35BF8"/>
    <w:multiLevelType w:val="hybridMultilevel"/>
    <w:tmpl w:val="4504FDBA"/>
    <w:lvl w:ilvl="0" w:tplc="B3EAA400">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0000B0"/>
    <w:multiLevelType w:val="hybridMultilevel"/>
    <w:tmpl w:val="61D826EE"/>
    <w:lvl w:ilvl="0" w:tplc="E6620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314E30"/>
    <w:multiLevelType w:val="hybridMultilevel"/>
    <w:tmpl w:val="6D1C4A7E"/>
    <w:lvl w:ilvl="0" w:tplc="5A6C6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A4216"/>
    <w:multiLevelType w:val="hybridMultilevel"/>
    <w:tmpl w:val="F970CCBC"/>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A6DD6"/>
    <w:multiLevelType w:val="hybridMultilevel"/>
    <w:tmpl w:val="CDB29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BA2F31"/>
    <w:multiLevelType w:val="hybridMultilevel"/>
    <w:tmpl w:val="77AEC400"/>
    <w:lvl w:ilvl="0" w:tplc="EBF83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54318E"/>
    <w:multiLevelType w:val="hybridMultilevel"/>
    <w:tmpl w:val="B0F403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27"/>
  </w:num>
  <w:num w:numId="4">
    <w:abstractNumId w:val="11"/>
  </w:num>
  <w:num w:numId="5">
    <w:abstractNumId w:val="28"/>
  </w:num>
  <w:num w:numId="6">
    <w:abstractNumId w:val="16"/>
  </w:num>
  <w:num w:numId="7">
    <w:abstractNumId w:val="12"/>
  </w:num>
  <w:num w:numId="8">
    <w:abstractNumId w:val="18"/>
  </w:num>
  <w:num w:numId="9">
    <w:abstractNumId w:val="7"/>
  </w:num>
  <w:num w:numId="10">
    <w:abstractNumId w:val="15"/>
  </w:num>
  <w:num w:numId="11">
    <w:abstractNumId w:val="3"/>
  </w:num>
  <w:num w:numId="12">
    <w:abstractNumId w:val="20"/>
  </w:num>
  <w:num w:numId="13">
    <w:abstractNumId w:val="9"/>
  </w:num>
  <w:num w:numId="14">
    <w:abstractNumId w:val="4"/>
  </w:num>
  <w:num w:numId="15">
    <w:abstractNumId w:val="6"/>
  </w:num>
  <w:num w:numId="16">
    <w:abstractNumId w:val="25"/>
  </w:num>
  <w:num w:numId="17">
    <w:abstractNumId w:val="22"/>
  </w:num>
  <w:num w:numId="18">
    <w:abstractNumId w:val="33"/>
  </w:num>
  <w:num w:numId="19">
    <w:abstractNumId w:val="23"/>
  </w:num>
  <w:num w:numId="20">
    <w:abstractNumId w:val="1"/>
  </w:num>
  <w:num w:numId="21">
    <w:abstractNumId w:val="32"/>
  </w:num>
  <w:num w:numId="22">
    <w:abstractNumId w:val="10"/>
  </w:num>
  <w:num w:numId="23">
    <w:abstractNumId w:val="13"/>
  </w:num>
  <w:num w:numId="24">
    <w:abstractNumId w:val="2"/>
  </w:num>
  <w:num w:numId="25">
    <w:abstractNumId w:val="5"/>
  </w:num>
  <w:num w:numId="26">
    <w:abstractNumId w:val="35"/>
  </w:num>
  <w:num w:numId="27">
    <w:abstractNumId w:val="21"/>
  </w:num>
  <w:num w:numId="28">
    <w:abstractNumId w:val="26"/>
  </w:num>
  <w:num w:numId="29">
    <w:abstractNumId w:val="0"/>
  </w:num>
  <w:num w:numId="30">
    <w:abstractNumId w:val="31"/>
  </w:num>
  <w:num w:numId="31">
    <w:abstractNumId w:val="29"/>
  </w:num>
  <w:num w:numId="32">
    <w:abstractNumId w:val="24"/>
  </w:num>
  <w:num w:numId="33">
    <w:abstractNumId w:val="17"/>
  </w:num>
  <w:num w:numId="34">
    <w:abstractNumId w:val="30"/>
  </w:num>
  <w:num w:numId="35">
    <w:abstractNumId w:val="34"/>
  </w:num>
  <w:num w:numId="36">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35"/>
    <w:rsid w:val="0006648E"/>
    <w:rsid w:val="000744CE"/>
    <w:rsid w:val="00082A6F"/>
    <w:rsid w:val="00086295"/>
    <w:rsid w:val="00095016"/>
    <w:rsid w:val="000B4553"/>
    <w:rsid w:val="000C1C3B"/>
    <w:rsid w:val="000C569C"/>
    <w:rsid w:val="000E000F"/>
    <w:rsid w:val="001029F5"/>
    <w:rsid w:val="00135DD8"/>
    <w:rsid w:val="0014097D"/>
    <w:rsid w:val="001410E1"/>
    <w:rsid w:val="00176581"/>
    <w:rsid w:val="00176D52"/>
    <w:rsid w:val="001816B0"/>
    <w:rsid w:val="001867D7"/>
    <w:rsid w:val="001A1DCC"/>
    <w:rsid w:val="001C1283"/>
    <w:rsid w:val="00224EBA"/>
    <w:rsid w:val="00257DA8"/>
    <w:rsid w:val="002642D2"/>
    <w:rsid w:val="00272DAB"/>
    <w:rsid w:val="00276195"/>
    <w:rsid w:val="002B1B50"/>
    <w:rsid w:val="002B51B6"/>
    <w:rsid w:val="002E29F6"/>
    <w:rsid w:val="00316368"/>
    <w:rsid w:val="0033073B"/>
    <w:rsid w:val="00363DB4"/>
    <w:rsid w:val="0036529A"/>
    <w:rsid w:val="00382EB5"/>
    <w:rsid w:val="003864B0"/>
    <w:rsid w:val="00397D0F"/>
    <w:rsid w:val="003B01F5"/>
    <w:rsid w:val="003C0550"/>
    <w:rsid w:val="003E064B"/>
    <w:rsid w:val="003E2D42"/>
    <w:rsid w:val="003E77BD"/>
    <w:rsid w:val="004038C2"/>
    <w:rsid w:val="00410B7D"/>
    <w:rsid w:val="00443735"/>
    <w:rsid w:val="00446B62"/>
    <w:rsid w:val="0046348A"/>
    <w:rsid w:val="00485918"/>
    <w:rsid w:val="00487694"/>
    <w:rsid w:val="004A159B"/>
    <w:rsid w:val="004A37AA"/>
    <w:rsid w:val="004B05FF"/>
    <w:rsid w:val="004B41F7"/>
    <w:rsid w:val="004F7ACC"/>
    <w:rsid w:val="00526405"/>
    <w:rsid w:val="00547B03"/>
    <w:rsid w:val="00564227"/>
    <w:rsid w:val="0058041F"/>
    <w:rsid w:val="00583B01"/>
    <w:rsid w:val="00595CBC"/>
    <w:rsid w:val="005C4ABF"/>
    <w:rsid w:val="005D2C3D"/>
    <w:rsid w:val="005D664F"/>
    <w:rsid w:val="006175F4"/>
    <w:rsid w:val="00621F71"/>
    <w:rsid w:val="00631D14"/>
    <w:rsid w:val="00637EBE"/>
    <w:rsid w:val="00652345"/>
    <w:rsid w:val="00670D5F"/>
    <w:rsid w:val="006853E5"/>
    <w:rsid w:val="006A6315"/>
    <w:rsid w:val="006C70CB"/>
    <w:rsid w:val="006D44F5"/>
    <w:rsid w:val="006E0546"/>
    <w:rsid w:val="00700A3B"/>
    <w:rsid w:val="00721D84"/>
    <w:rsid w:val="00763E91"/>
    <w:rsid w:val="00766C27"/>
    <w:rsid w:val="0077312A"/>
    <w:rsid w:val="00773E9F"/>
    <w:rsid w:val="007A5123"/>
    <w:rsid w:val="007C467C"/>
    <w:rsid w:val="007D6447"/>
    <w:rsid w:val="00807BAD"/>
    <w:rsid w:val="00881FA5"/>
    <w:rsid w:val="0088592E"/>
    <w:rsid w:val="008937D0"/>
    <w:rsid w:val="00895763"/>
    <w:rsid w:val="008A155E"/>
    <w:rsid w:val="008A4AA2"/>
    <w:rsid w:val="008A7636"/>
    <w:rsid w:val="008B2E33"/>
    <w:rsid w:val="008D0653"/>
    <w:rsid w:val="008D2A1C"/>
    <w:rsid w:val="008E7A7C"/>
    <w:rsid w:val="00915AB6"/>
    <w:rsid w:val="00937CE3"/>
    <w:rsid w:val="00954ECE"/>
    <w:rsid w:val="00984B00"/>
    <w:rsid w:val="009C0443"/>
    <w:rsid w:val="009C11FB"/>
    <w:rsid w:val="009E609A"/>
    <w:rsid w:val="00A15A3B"/>
    <w:rsid w:val="00A45286"/>
    <w:rsid w:val="00A5497F"/>
    <w:rsid w:val="00A776BE"/>
    <w:rsid w:val="00A8299F"/>
    <w:rsid w:val="00A83D57"/>
    <w:rsid w:val="00A96D5D"/>
    <w:rsid w:val="00AA2DF0"/>
    <w:rsid w:val="00AB568B"/>
    <w:rsid w:val="00AD3748"/>
    <w:rsid w:val="00AE0847"/>
    <w:rsid w:val="00AE45B1"/>
    <w:rsid w:val="00AF7864"/>
    <w:rsid w:val="00B2683B"/>
    <w:rsid w:val="00B413C9"/>
    <w:rsid w:val="00B4520C"/>
    <w:rsid w:val="00B64E2B"/>
    <w:rsid w:val="00B90891"/>
    <w:rsid w:val="00BB5D55"/>
    <w:rsid w:val="00BF425E"/>
    <w:rsid w:val="00BF7771"/>
    <w:rsid w:val="00C26098"/>
    <w:rsid w:val="00C30687"/>
    <w:rsid w:val="00C415A1"/>
    <w:rsid w:val="00C65C97"/>
    <w:rsid w:val="00C75C76"/>
    <w:rsid w:val="00CA7C0D"/>
    <w:rsid w:val="00CE5EB5"/>
    <w:rsid w:val="00D11104"/>
    <w:rsid w:val="00D13A72"/>
    <w:rsid w:val="00D474E2"/>
    <w:rsid w:val="00D61DC4"/>
    <w:rsid w:val="00D847A3"/>
    <w:rsid w:val="00D8499C"/>
    <w:rsid w:val="00D9243C"/>
    <w:rsid w:val="00D93BF4"/>
    <w:rsid w:val="00DA129B"/>
    <w:rsid w:val="00DA4062"/>
    <w:rsid w:val="00DB4DB8"/>
    <w:rsid w:val="00DC2213"/>
    <w:rsid w:val="00DE5490"/>
    <w:rsid w:val="00DF3E6C"/>
    <w:rsid w:val="00DF7968"/>
    <w:rsid w:val="00E37871"/>
    <w:rsid w:val="00E74614"/>
    <w:rsid w:val="00E74D8F"/>
    <w:rsid w:val="00E87666"/>
    <w:rsid w:val="00E94E7D"/>
    <w:rsid w:val="00EE37E3"/>
    <w:rsid w:val="00EE6B5D"/>
    <w:rsid w:val="00EF2FD7"/>
    <w:rsid w:val="00F156EE"/>
    <w:rsid w:val="00F40CE3"/>
    <w:rsid w:val="00F473E2"/>
    <w:rsid w:val="00F51D57"/>
    <w:rsid w:val="00F56812"/>
    <w:rsid w:val="00F61BD6"/>
    <w:rsid w:val="00F96844"/>
    <w:rsid w:val="00FA6C52"/>
    <w:rsid w:val="00FC0546"/>
    <w:rsid w:val="00FC310F"/>
    <w:rsid w:val="00FE3050"/>
    <w:rsid w:val="00FF6F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3CD7"/>
  <w15:docId w15:val="{900F4E33-DAB7-4720-AB19-2FE7ED8A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DD8"/>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DD8"/>
    <w:rPr>
      <w:color w:val="0563C1" w:themeColor="hyperlink"/>
      <w:u w:val="single"/>
    </w:rPr>
  </w:style>
  <w:style w:type="paragraph" w:styleId="Footer">
    <w:name w:val="footer"/>
    <w:basedOn w:val="Normal"/>
    <w:link w:val="FooterChar"/>
    <w:unhideWhenUsed/>
    <w:rsid w:val="00135DD8"/>
    <w:pPr>
      <w:tabs>
        <w:tab w:val="center" w:pos="4680"/>
        <w:tab w:val="right" w:pos="9360"/>
      </w:tabs>
      <w:spacing w:after="0" w:line="240" w:lineRule="auto"/>
    </w:pPr>
  </w:style>
  <w:style w:type="character" w:customStyle="1" w:styleId="FooterChar">
    <w:name w:val="Footer Char"/>
    <w:basedOn w:val="DefaultParagraphFont"/>
    <w:link w:val="Footer"/>
    <w:rsid w:val="00135DD8"/>
  </w:style>
  <w:style w:type="paragraph" w:styleId="BodyText">
    <w:name w:val="Body Text"/>
    <w:basedOn w:val="Normal"/>
    <w:link w:val="BodyTextChar"/>
    <w:semiHidden/>
    <w:unhideWhenUsed/>
    <w:rsid w:val="00135DD8"/>
    <w:pPr>
      <w:framePr w:hSpace="180" w:wrap="notBeside" w:hAnchor="margin" w:y="735"/>
      <w:widowControl/>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135DD8"/>
    <w:rPr>
      <w:rFonts w:ascii="Times New Roman" w:eastAsia="Times New Roman" w:hAnsi="Times New Roman" w:cs="Times New Roman"/>
      <w:sz w:val="24"/>
      <w:szCs w:val="24"/>
    </w:rPr>
  </w:style>
  <w:style w:type="paragraph" w:styleId="ListParagraph">
    <w:name w:val="List Paragraph"/>
    <w:basedOn w:val="Normal"/>
    <w:uiPriority w:val="34"/>
    <w:qFormat/>
    <w:rsid w:val="00135DD8"/>
    <w:pPr>
      <w:ind w:left="720"/>
      <w:contextualSpacing/>
    </w:pPr>
  </w:style>
  <w:style w:type="paragraph" w:styleId="NoSpacing">
    <w:name w:val="No Spacing"/>
    <w:uiPriority w:val="1"/>
    <w:qFormat/>
    <w:rsid w:val="00FE3050"/>
    <w:pPr>
      <w:spacing w:after="0" w:line="240" w:lineRule="auto"/>
    </w:pPr>
    <w:rPr>
      <w:lang w:val="en-IN"/>
    </w:rPr>
  </w:style>
  <w:style w:type="table" w:styleId="TableGrid">
    <w:name w:val="Table Grid"/>
    <w:basedOn w:val="TableNormal"/>
    <w:uiPriority w:val="39"/>
    <w:rsid w:val="00FE3050"/>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edjwe">
    <w:name w:val="oedjwe"/>
    <w:basedOn w:val="DefaultParagraphFont"/>
    <w:rsid w:val="00FE3050"/>
  </w:style>
  <w:style w:type="paragraph" w:styleId="Header">
    <w:name w:val="header"/>
    <w:basedOn w:val="Normal"/>
    <w:link w:val="HeaderChar"/>
    <w:uiPriority w:val="99"/>
    <w:unhideWhenUsed/>
    <w:rsid w:val="00621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F71"/>
  </w:style>
  <w:style w:type="paragraph" w:styleId="BodyText2">
    <w:name w:val="Body Text 2"/>
    <w:basedOn w:val="Normal"/>
    <w:link w:val="BodyText2Char"/>
    <w:semiHidden/>
    <w:unhideWhenUsed/>
    <w:rsid w:val="00621F71"/>
    <w:pPr>
      <w:widowControl/>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621F71"/>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1D14"/>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4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5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11375">
      <w:bodyDiv w:val="1"/>
      <w:marLeft w:val="0"/>
      <w:marRight w:val="0"/>
      <w:marTop w:val="0"/>
      <w:marBottom w:val="0"/>
      <w:divBdr>
        <w:top w:val="none" w:sz="0" w:space="0" w:color="auto"/>
        <w:left w:val="none" w:sz="0" w:space="0" w:color="auto"/>
        <w:bottom w:val="none" w:sz="0" w:space="0" w:color="auto"/>
        <w:right w:val="none" w:sz="0" w:space="0" w:color="auto"/>
      </w:divBdr>
    </w:div>
    <w:div w:id="185545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handra@ncbs.res.in" TargetMode="External"/><Relationship Id="rId3" Type="http://schemas.openxmlformats.org/officeDocument/2006/relationships/settings" Target="settings.xml"/><Relationship Id="rId7" Type="http://schemas.openxmlformats.org/officeDocument/2006/relationships/hyperlink" Target="mailto:prasanta@ncbs.r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s.res.i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cbs.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24</Pages>
  <Words>9600</Words>
  <Characters>54725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Gautam</dc:creator>
  <cp:lastModifiedBy>Jayprakash</cp:lastModifiedBy>
  <cp:revision>42</cp:revision>
  <cp:lastPrinted>2018-05-29T15:29:00Z</cp:lastPrinted>
  <dcterms:created xsi:type="dcterms:W3CDTF">2018-05-19T10:54:00Z</dcterms:created>
  <dcterms:modified xsi:type="dcterms:W3CDTF">2018-05-30T07:43:00Z</dcterms:modified>
</cp:coreProperties>
</file>